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957" w:rsidRPr="00210CB6" w:rsidRDefault="006B4EE0" w:rsidP="00830DD1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REGULAMIN REKRUTACJI</w:t>
      </w:r>
      <w:r w:rsidR="007C7027"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 xml:space="preserve"> </w:t>
      </w:r>
    </w:p>
    <w:p w:rsidR="006B4EE0" w:rsidRPr="00210CB6" w:rsidRDefault="007C7027" w:rsidP="00830DD1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KURSY</w:t>
      </w:r>
      <w:r w:rsidR="00FB6957"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 xml:space="preserve"> rok szkolny 202</w:t>
      </w:r>
      <w:r w:rsidR="00ED5FF5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6</w:t>
      </w:r>
      <w:r w:rsidR="00FB6957"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/202</w:t>
      </w:r>
      <w:r w:rsidR="00ED5FF5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7</w:t>
      </w: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sz w:val="22"/>
          <w:szCs w:val="22"/>
          <w:lang w:val="pl-PL"/>
        </w:rPr>
      </w:pPr>
    </w:p>
    <w:p w:rsidR="00FB6957" w:rsidRPr="00210CB6" w:rsidRDefault="00FB6957" w:rsidP="00FB6957">
      <w:pPr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„Inwestujemy w zawodowców III”</w:t>
      </w:r>
    </w:p>
    <w:p w:rsidR="00FB6957" w:rsidRPr="00210CB6" w:rsidRDefault="00FB6957" w:rsidP="00FB6957">
      <w:pPr>
        <w:jc w:val="center"/>
        <w:rPr>
          <w:rFonts w:asciiTheme="minorHAnsi" w:hAnsiTheme="minorHAnsi" w:cstheme="minorHAnsi"/>
          <w:sz w:val="22"/>
          <w:szCs w:val="22"/>
          <w:lang w:val="pl-PL"/>
        </w:rPr>
      </w:pPr>
    </w:p>
    <w:p w:rsidR="00FB6957" w:rsidRPr="00210CB6" w:rsidRDefault="00FB6957" w:rsidP="00FB6957">
      <w:pPr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Beneficjent: Powiat Olkuski</w:t>
      </w:r>
    </w:p>
    <w:p w:rsidR="00FB6957" w:rsidRPr="00210CB6" w:rsidRDefault="00FB6957" w:rsidP="00FB6957">
      <w:pPr>
        <w:rPr>
          <w:rFonts w:asciiTheme="minorHAnsi" w:hAnsiTheme="minorHAnsi" w:cstheme="minorHAnsi"/>
          <w:sz w:val="22"/>
          <w:szCs w:val="22"/>
          <w:lang w:val="pl-PL"/>
        </w:rPr>
      </w:pPr>
    </w:p>
    <w:p w:rsidR="00FB6957" w:rsidRPr="00210CB6" w:rsidRDefault="00FB6957" w:rsidP="00FB6957">
      <w:pPr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Fundusze Europejskie dla Małopolski 2021-2027</w:t>
      </w:r>
    </w:p>
    <w:p w:rsidR="00FB6957" w:rsidRPr="00210CB6" w:rsidRDefault="00FB6957" w:rsidP="00FB6957">
      <w:pPr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Priorytet FEMP.06 Fundusze europejskie dla rynku pracy, edukacji i włączenia społecznego</w:t>
      </w:r>
    </w:p>
    <w:p w:rsidR="006B4EE0" w:rsidRPr="00210CB6" w:rsidRDefault="00FB6957" w:rsidP="00FB6957">
      <w:pPr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Cs/>
          <w:kern w:val="36"/>
          <w:sz w:val="22"/>
          <w:szCs w:val="22"/>
          <w:lang w:val="pl-PL" w:eastAsia="pl-PL"/>
        </w:rPr>
        <w:t>Działanie 6.11 Wsparcie kształcenia zawodowego</w:t>
      </w:r>
    </w:p>
    <w:p w:rsidR="006B4EE0" w:rsidRPr="00210CB6" w:rsidRDefault="006B4EE0" w:rsidP="00830DD1">
      <w:pPr>
        <w:rPr>
          <w:rFonts w:asciiTheme="minorHAnsi" w:hAnsiTheme="minorHAnsi" w:cstheme="minorHAnsi"/>
          <w:sz w:val="22"/>
          <w:szCs w:val="22"/>
          <w:lang w:val="pl-PL"/>
        </w:rPr>
      </w:pP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§ 1</w:t>
      </w: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Wstęp</w:t>
      </w:r>
    </w:p>
    <w:p w:rsidR="006B4EE0" w:rsidRPr="00210CB6" w:rsidRDefault="006B4EE0" w:rsidP="00830DD1">
      <w:pPr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Ilekroć w niniejszym dokumencie jest mowa o:</w:t>
      </w:r>
    </w:p>
    <w:p w:rsidR="006B4EE0" w:rsidRPr="00210CB6" w:rsidRDefault="006B4EE0" w:rsidP="00830DD1">
      <w:pPr>
        <w:numPr>
          <w:ilvl w:val="1"/>
          <w:numId w:val="17"/>
        </w:numPr>
        <w:ind w:left="709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regulaminie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– należy przez to rozumieć regulamin uczestnictwa w projekcie „Inwestujemy w zawodowców – rozwój kształcenia zawodowego w Powiecie Olkuskim</w:t>
      </w:r>
      <w:r w:rsidR="00276257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I</w:t>
      </w:r>
      <w:r w:rsidR="00A142B3" w:rsidRPr="00210CB6">
        <w:rPr>
          <w:rFonts w:asciiTheme="minorHAnsi" w:hAnsiTheme="minorHAnsi" w:cstheme="minorHAnsi"/>
          <w:sz w:val="22"/>
          <w:szCs w:val="22"/>
          <w:lang w:val="pl-PL"/>
        </w:rPr>
        <w:t>I</w:t>
      </w:r>
      <w:r w:rsidR="00276257" w:rsidRPr="00210CB6">
        <w:rPr>
          <w:rFonts w:asciiTheme="minorHAnsi" w:hAnsiTheme="minorHAnsi" w:cstheme="minorHAnsi"/>
          <w:sz w:val="22"/>
          <w:szCs w:val="22"/>
          <w:lang w:val="pl-PL"/>
        </w:rPr>
        <w:t>I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”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4403C2" w:rsidP="00830DD1">
      <w:pPr>
        <w:pStyle w:val="Akapitzlist"/>
        <w:numPr>
          <w:ilvl w:val="1"/>
          <w:numId w:val="17"/>
        </w:numPr>
        <w:ind w:left="709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komisji r</w:t>
      </w:r>
      <w:r w:rsidR="006B4EE0" w:rsidRPr="00210CB6">
        <w:rPr>
          <w:rFonts w:asciiTheme="minorHAnsi" w:hAnsiTheme="minorHAnsi" w:cstheme="minorHAnsi"/>
          <w:b/>
          <w:sz w:val="22"/>
          <w:szCs w:val="22"/>
          <w:lang w:val="pl-PL"/>
        </w:rPr>
        <w:t>ekrutacyjnej</w:t>
      </w:r>
      <w:r w:rsidR="006B4EE0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– należy przez to rozumieć zespół w składzie:</w:t>
      </w:r>
    </w:p>
    <w:p w:rsidR="006B4EE0" w:rsidRPr="00210CB6" w:rsidRDefault="00064C7B" w:rsidP="00830DD1">
      <w:pPr>
        <w:numPr>
          <w:ilvl w:val="0"/>
          <w:numId w:val="15"/>
        </w:numPr>
        <w:ind w:left="709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Joanna Karkos</w:t>
      </w:r>
      <w:r w:rsidR="006B4EE0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– koordynator projektu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064C7B" w:rsidP="00830DD1">
      <w:pPr>
        <w:numPr>
          <w:ilvl w:val="0"/>
          <w:numId w:val="15"/>
        </w:numPr>
        <w:ind w:left="709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Agnieszka Barczyk</w:t>
      </w:r>
      <w:r w:rsidR="006B4EE0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– asystent koordynatora projektu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ind w:left="709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której zadaniem jest wybór osób uczestniczących w danej formie  wsparcia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1"/>
          <w:numId w:val="1"/>
        </w:numPr>
        <w:ind w:left="709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 xml:space="preserve">kursach 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– należy przez to rozumieć kursy specjalistyczne, dające dodatkowe kwalifikacje,</w:t>
      </w:r>
      <w:r w:rsidR="00FB6957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kompetencje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nie objęte programem nauczania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210CB6" w:rsidRPr="00210CB6" w:rsidRDefault="00210CB6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§ 2</w:t>
      </w:r>
    </w:p>
    <w:p w:rsidR="006B4EE0" w:rsidRPr="00210CB6" w:rsidRDefault="006B4EE0" w:rsidP="00830DD1">
      <w:pPr>
        <w:ind w:left="36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Postanowienia ogólne</w:t>
      </w:r>
    </w:p>
    <w:p w:rsidR="006B4EE0" w:rsidRPr="00210CB6" w:rsidRDefault="00276257" w:rsidP="00830DD1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Projekt realizowany jest od 01.0</w:t>
      </w:r>
      <w:r w:rsidR="00FB6957" w:rsidRPr="00210CB6">
        <w:rPr>
          <w:rFonts w:asciiTheme="minorHAnsi" w:hAnsiTheme="minorHAnsi" w:cstheme="minorHAnsi"/>
          <w:sz w:val="22"/>
          <w:szCs w:val="22"/>
          <w:lang w:val="pl-PL"/>
        </w:rPr>
        <w:t>8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.202</w:t>
      </w:r>
      <w:r w:rsidR="00FB6957" w:rsidRPr="00210CB6">
        <w:rPr>
          <w:rFonts w:asciiTheme="minorHAnsi" w:hAnsiTheme="minorHAnsi" w:cstheme="minorHAnsi"/>
          <w:sz w:val="22"/>
          <w:szCs w:val="22"/>
          <w:lang w:val="pl-PL"/>
        </w:rPr>
        <w:t>4</w:t>
      </w:r>
      <w:r w:rsidR="006B4EE0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r. do 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30.0</w:t>
      </w:r>
      <w:r w:rsidR="00FB6957" w:rsidRPr="00210CB6">
        <w:rPr>
          <w:rFonts w:asciiTheme="minorHAnsi" w:hAnsiTheme="minorHAnsi" w:cstheme="minorHAnsi"/>
          <w:sz w:val="22"/>
          <w:szCs w:val="22"/>
          <w:lang w:val="pl-PL"/>
        </w:rPr>
        <w:t>6.2029</w:t>
      </w:r>
      <w:r w:rsidR="006B4EE0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r.</w:t>
      </w:r>
    </w:p>
    <w:p w:rsidR="00320873" w:rsidRPr="00210CB6" w:rsidRDefault="006B4EE0" w:rsidP="0003367D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Realizowany projekt jest współfi</w:t>
      </w:r>
      <w:r w:rsidR="0003367D" w:rsidRPr="00210CB6">
        <w:rPr>
          <w:rFonts w:asciiTheme="minorHAnsi" w:hAnsiTheme="minorHAnsi" w:cstheme="minorHAnsi"/>
          <w:sz w:val="22"/>
          <w:szCs w:val="22"/>
          <w:lang w:val="pl-PL"/>
        </w:rPr>
        <w:t>nansowany przez Unię Europejską w ramach Europejskiego Funduszu Społecznego Plus.</w:t>
      </w:r>
    </w:p>
    <w:p w:rsidR="006B4EE0" w:rsidRPr="00210CB6" w:rsidRDefault="006B4EE0" w:rsidP="00830DD1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Niniejszy regulamin dotyczy uczniów/uczennic, którzy/re w roku szkolnym </w:t>
      </w:r>
      <w:r w:rsidR="00064C7B" w:rsidRPr="00210CB6">
        <w:rPr>
          <w:rFonts w:asciiTheme="minorHAnsi" w:hAnsiTheme="minorHAnsi" w:cstheme="minorHAnsi"/>
          <w:sz w:val="22"/>
          <w:szCs w:val="22"/>
          <w:lang w:val="pl-PL"/>
        </w:rPr>
        <w:t>202</w:t>
      </w:r>
      <w:r w:rsidR="005A3885">
        <w:rPr>
          <w:rFonts w:asciiTheme="minorHAnsi" w:hAnsiTheme="minorHAnsi" w:cstheme="minorHAnsi"/>
          <w:sz w:val="22"/>
          <w:szCs w:val="22"/>
          <w:lang w:val="pl-PL"/>
        </w:rPr>
        <w:t>6</w:t>
      </w:r>
      <w:r w:rsidR="00064C7B" w:rsidRPr="00210CB6">
        <w:rPr>
          <w:rFonts w:asciiTheme="minorHAnsi" w:hAnsiTheme="minorHAnsi" w:cstheme="minorHAnsi"/>
          <w:sz w:val="22"/>
          <w:szCs w:val="22"/>
          <w:lang w:val="pl-PL"/>
        </w:rPr>
        <w:t>/202</w:t>
      </w:r>
      <w:r w:rsidR="005A3885">
        <w:rPr>
          <w:rFonts w:asciiTheme="minorHAnsi" w:hAnsiTheme="minorHAnsi" w:cstheme="minorHAnsi"/>
          <w:sz w:val="22"/>
          <w:szCs w:val="22"/>
          <w:lang w:val="pl-PL"/>
        </w:rPr>
        <w:t>7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bę</w:t>
      </w:r>
      <w:r w:rsidR="00C75AB9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dą uczęszczać do klas </w:t>
      </w:r>
      <w:r w:rsidR="007E2A1E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I, </w:t>
      </w:r>
      <w:r w:rsidR="00C75AB9" w:rsidRPr="00210CB6">
        <w:rPr>
          <w:rFonts w:asciiTheme="minorHAnsi" w:hAnsiTheme="minorHAnsi" w:cstheme="minorHAnsi"/>
          <w:sz w:val="22"/>
          <w:szCs w:val="22"/>
          <w:lang w:val="pl-PL"/>
        </w:rPr>
        <w:t>II, III, I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V</w:t>
      </w:r>
      <w:r w:rsidR="00FB6957" w:rsidRPr="00210CB6">
        <w:rPr>
          <w:rFonts w:asciiTheme="minorHAnsi" w:hAnsiTheme="minorHAnsi" w:cstheme="minorHAnsi"/>
          <w:sz w:val="22"/>
          <w:szCs w:val="22"/>
          <w:lang w:val="pl-PL"/>
        </w:rPr>
        <w:t>, V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szkół wymienionych w § 2 p</w:t>
      </w:r>
      <w:r w:rsidR="006A5628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kt. 4 </w:t>
      </w:r>
      <w:r w:rsidR="0052599E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z uwzględnieniem zapisów </w:t>
      </w:r>
      <w:r w:rsidR="00AE3C53" w:rsidRPr="00210CB6">
        <w:rPr>
          <w:rFonts w:asciiTheme="minorHAnsi" w:hAnsiTheme="minorHAnsi" w:cstheme="minorHAnsi"/>
          <w:sz w:val="22"/>
          <w:szCs w:val="22"/>
          <w:lang w:val="pl-PL"/>
        </w:rPr>
        <w:br/>
      </w:r>
      <w:r w:rsidR="0052599E" w:rsidRPr="00210CB6">
        <w:rPr>
          <w:rFonts w:asciiTheme="minorHAnsi" w:hAnsiTheme="minorHAnsi" w:cstheme="minorHAnsi"/>
          <w:sz w:val="22"/>
          <w:szCs w:val="22"/>
          <w:lang w:val="pl-PL"/>
        </w:rPr>
        <w:t>zał. nr 2</w:t>
      </w:r>
      <w:r w:rsidR="006A5628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  <w:r w:rsidR="003C2F5D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:rsidR="006B4EE0" w:rsidRPr="00210CB6" w:rsidRDefault="006B4EE0" w:rsidP="00830DD1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Niniejszy regulamin dotyczy uczniów szkół wchodzących w skład następujących Zespołów Szkół:</w:t>
      </w:r>
    </w:p>
    <w:p w:rsidR="006B4EE0" w:rsidRPr="00210CB6" w:rsidRDefault="006B4EE0" w:rsidP="00830DD1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Zespół Szkół Nr 1 w Olkuszu, ul: Górnicza 12, 32-300 Olkusz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Zespół Szkół Nr 3 w Olkuszu, ul: Fr. Nullo 32, 32-300 Olkusz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Zespół Szkół Nr 4 w Olkuszu, ul: Legionów Polskich 1, 32-300 Olkusz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Zespół Szkół w Wolbromiu, ul: Skalska 18, 32-340 Wolbrom</w:t>
      </w:r>
      <w:r w:rsidR="00FB6957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FB6957" w:rsidRPr="00210CB6" w:rsidRDefault="00FB6957" w:rsidP="00830DD1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Zespół Szkół Specjalnych-Branżowa Szkoła Zawodowa I stopnia, ul: Kochanowskiego 2, </w:t>
      </w:r>
    </w:p>
    <w:p w:rsidR="00FB6957" w:rsidRPr="00210CB6" w:rsidRDefault="00FB6957" w:rsidP="00FB6957">
      <w:pPr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32-300 Olkusz</w:t>
      </w: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§ 3</w:t>
      </w: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Zakres wsparcia</w:t>
      </w:r>
    </w:p>
    <w:p w:rsidR="006B4EE0" w:rsidRPr="00210CB6" w:rsidRDefault="006B4EE0" w:rsidP="00830DD1">
      <w:pPr>
        <w:numPr>
          <w:ilvl w:val="0"/>
          <w:numId w:val="4"/>
        </w:numPr>
        <w:ind w:left="28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W ramach projektu realizator przewiduje organizację i realizację</w:t>
      </w:r>
      <w:r w:rsidR="00F41ED5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k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ursów</w:t>
      </w:r>
      <w:r w:rsidR="005E4AD1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i szkoleń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w grupach do 15 osób, zgodne z ofertą (szczegółowy wykaz: załącznik 2a)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C63F3F">
      <w:pPr>
        <w:pStyle w:val="Akapitzlist"/>
        <w:numPr>
          <w:ilvl w:val="0"/>
          <w:numId w:val="4"/>
        </w:numPr>
        <w:ind w:left="28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Zajęcia, o których mowa w ust. 1 będą się odbywać na podstawie harmonogramu sporządzonego przez </w:t>
      </w:r>
      <w:r w:rsidR="000A1DDC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realizatorów kursów oraz 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Biuro ds. realizacji Projektu Powiatu Olkuskiego i udostępnionego w Szkołach wymienionych w § 2 pkt. 4.</w:t>
      </w:r>
    </w:p>
    <w:p w:rsidR="006B4EE0" w:rsidRPr="00210CB6" w:rsidRDefault="006B4EE0" w:rsidP="00C63F3F">
      <w:pPr>
        <w:numPr>
          <w:ilvl w:val="0"/>
          <w:numId w:val="4"/>
        </w:numPr>
        <w:ind w:left="28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Realizator zastrzeg</w:t>
      </w:r>
      <w:r w:rsidR="00643833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a sobie prawo 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do zmiany ustalonego harmonogramu.</w:t>
      </w:r>
    </w:p>
    <w:p w:rsidR="002F32B3" w:rsidRPr="00210CB6" w:rsidRDefault="002F32B3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§ 4</w:t>
      </w: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Zasady rekrutacji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Uczestnikiem projektu może być osoba spełniająca następujące kryteria:</w:t>
      </w:r>
    </w:p>
    <w:p w:rsidR="006B4EE0" w:rsidRPr="00210CB6" w:rsidRDefault="006B4EE0" w:rsidP="00830DD1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lastRenderedPageBreak/>
        <w:t>osoba posiada status ucznia/uczennicy Szkoły Ponad</w:t>
      </w:r>
      <w:r w:rsidR="00F82F6A" w:rsidRPr="00210CB6">
        <w:rPr>
          <w:rFonts w:asciiTheme="minorHAnsi" w:hAnsiTheme="minorHAnsi" w:cstheme="minorHAnsi"/>
          <w:sz w:val="22"/>
          <w:szCs w:val="22"/>
          <w:lang w:val="pl-PL"/>
        </w:rPr>
        <w:t>podstawowej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z terenu Powiatu Olkuskiego dla której organem prowadzącym jest Powiat Olkuski. Lista szkół biorących udział w projekcie znajduje się w §2 pkt 4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uczeń/uczennica wyraża dobrowolną chęć uczestnictwa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dostarczy do biura projektu  lub szkoły objętej projektem</w:t>
      </w:r>
      <w:r w:rsidR="00C63F3F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formularz zgłoszeniowy (załącznik nr 1)</w:t>
      </w:r>
      <w:r w:rsidR="00C63F3F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i zał. nr 3</w:t>
      </w:r>
      <w:r w:rsidR="00320873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6B4EE0" w:rsidRPr="00210CB6" w:rsidRDefault="006B4EE0" w:rsidP="00830DD1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została zakwalifikowana do udziału w projekcie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Uczeń/uczennica może uczestniczyć w rekrutacji na </w:t>
      </w:r>
      <w:r w:rsidR="00276257" w:rsidRPr="00210CB6">
        <w:rPr>
          <w:rFonts w:asciiTheme="minorHAnsi" w:hAnsiTheme="minorHAnsi" w:cstheme="minorHAnsi"/>
          <w:sz w:val="22"/>
          <w:szCs w:val="22"/>
          <w:lang w:val="pl-PL"/>
        </w:rPr>
        <w:t>1 kurs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. </w:t>
      </w:r>
    </w:p>
    <w:p w:rsidR="000A1DDC" w:rsidRPr="00210CB6" w:rsidRDefault="000A1DDC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Pierwszeństwo w rekrutacji mają uczniowie/uczennice, którzy/e nie brali/ły udziału w tej formie wsparcia od początku realizacji projektu (1.0</w:t>
      </w:r>
      <w:r w:rsidR="003B3BDF" w:rsidRPr="00210CB6">
        <w:rPr>
          <w:rFonts w:asciiTheme="minorHAnsi" w:hAnsiTheme="minorHAnsi" w:cstheme="minorHAnsi"/>
          <w:sz w:val="22"/>
          <w:szCs w:val="22"/>
          <w:lang w:val="pl-PL"/>
        </w:rPr>
        <w:t>8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.202</w:t>
      </w:r>
      <w:r w:rsidR="003B3BDF" w:rsidRPr="00210CB6">
        <w:rPr>
          <w:rFonts w:asciiTheme="minorHAnsi" w:hAnsiTheme="minorHAnsi" w:cstheme="minorHAnsi"/>
          <w:sz w:val="22"/>
          <w:szCs w:val="22"/>
          <w:lang w:val="pl-PL"/>
        </w:rPr>
        <w:t>4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r.).</w:t>
      </w:r>
    </w:p>
    <w:p w:rsidR="003B3BDF" w:rsidRPr="00210CB6" w:rsidRDefault="003B3BDF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W rekrutacji nie mogą brać udziału osoby, które</w:t>
      </w:r>
      <w:r w:rsidRPr="00210CB6">
        <w:rPr>
          <w:rFonts w:asciiTheme="minorHAnsi" w:hAnsiTheme="minorHAnsi" w:cstheme="minorHAnsi"/>
          <w:sz w:val="22"/>
          <w:szCs w:val="22"/>
        </w:rPr>
        <w:t xml:space="preserve">, </w:t>
      </w:r>
      <w:r w:rsidRPr="00210CB6">
        <w:rPr>
          <w:rFonts w:asciiTheme="minorHAnsi" w:eastAsiaTheme="minorHAnsi" w:hAnsiTheme="minorHAnsi" w:cstheme="minorHAnsi"/>
          <w:color w:val="000000"/>
          <w:sz w:val="22"/>
          <w:szCs w:val="22"/>
          <w:lang w:val="pl-PL" w:eastAsia="en-US"/>
        </w:rPr>
        <w:t>bior</w:t>
      </w:r>
      <w:r w:rsidRPr="00210CB6">
        <w:rPr>
          <w:rFonts w:asciiTheme="minorHAnsi" w:eastAsiaTheme="minorHAnsi" w:hAnsiTheme="minorHAnsi" w:cstheme="minorHAnsi"/>
          <w:sz w:val="22"/>
          <w:szCs w:val="22"/>
          <w:lang w:eastAsia="en-US"/>
        </w:rPr>
        <w:t>ą udział</w:t>
      </w:r>
      <w:r w:rsidRPr="00210CB6">
        <w:rPr>
          <w:rFonts w:asciiTheme="minorHAnsi" w:eastAsiaTheme="minorHAnsi" w:hAnsiTheme="minorHAnsi" w:cstheme="minorHAnsi"/>
          <w:color w:val="000000"/>
          <w:sz w:val="22"/>
          <w:szCs w:val="22"/>
          <w:lang w:val="pl-PL" w:eastAsia="en-US"/>
        </w:rPr>
        <w:t xml:space="preserve"> w innym projekcie aktywizacji społeczno-zawodowej finansowanym ze środków Europejskiego Funduszu Społecznego Plus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  <w:r w:rsidR="003375C3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:rsidR="00DD41DD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O zakwalifikowaniu do uczestnictwa w wybranym przez ucznia kursie decyduje spełnienie kryteriów dostępu przedstawionych poniżej oraz uzyskanie możliwie największej liczby przyznawanych punktów, odpowiednich dla wybranej formy wsparcia w ramach projektu:</w:t>
      </w:r>
    </w:p>
    <w:p w:rsidR="006B4EE0" w:rsidRPr="00210CB6" w:rsidRDefault="006B4EE0" w:rsidP="00830DD1">
      <w:pPr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:rsidR="006B4EE0" w:rsidRPr="00210CB6" w:rsidRDefault="006B4EE0" w:rsidP="00830DD1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u w:val="single"/>
          <w:lang w:val="pl-PL"/>
        </w:rPr>
        <w:t>Kryterium dostępu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: uczniowie/uczennice kształcący się w zawodzie wskazanym w załączniku 2a w kolumnie „Zawody” oraz </w:t>
      </w:r>
      <w:r w:rsidR="00251ED7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spełniający „Kryteria specjalne i uwagi”, 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wykazujący zainteresowanie danym kursem, co jest potwierdzone poprzez wybór kursu jako formy wsparcia w formularzu zgłoszeniowym do projektu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6B4EE0" w:rsidRPr="00210CB6" w:rsidRDefault="006B4EE0" w:rsidP="00830DD1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:rsidR="00213492" w:rsidRPr="00210CB6" w:rsidRDefault="006B4EE0" w:rsidP="00830DD1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u w:val="single"/>
          <w:lang w:val="pl-PL"/>
        </w:rPr>
        <w:t>Kryteria oceny: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:rsidR="00213492" w:rsidRPr="00210CB6" w:rsidRDefault="00213492" w:rsidP="00830DD1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Do udziału w kursach w pierwszej kolejności zostaną zakwalifikowani uczniowie, którzy nie brali udziału w tej formie wsparcia od początku realizacji projektu (1.0</w:t>
      </w:r>
      <w:r w:rsidR="003C78EE" w:rsidRPr="00210CB6">
        <w:rPr>
          <w:rFonts w:asciiTheme="minorHAnsi" w:hAnsiTheme="minorHAnsi" w:cstheme="minorHAnsi"/>
          <w:sz w:val="22"/>
          <w:szCs w:val="22"/>
          <w:lang w:val="pl-PL"/>
        </w:rPr>
        <w:t>8.2024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r.).</w:t>
      </w:r>
    </w:p>
    <w:p w:rsidR="006B4EE0" w:rsidRPr="00210CB6" w:rsidRDefault="006B4EE0" w:rsidP="00830DD1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Ilość punktów</w:t>
      </w:r>
    </w:p>
    <w:p w:rsidR="006B4EE0" w:rsidRPr="00210CB6" w:rsidRDefault="006B4EE0" w:rsidP="00830DD1">
      <w:pPr>
        <w:numPr>
          <w:ilvl w:val="0"/>
          <w:numId w:val="8"/>
        </w:numPr>
        <w:ind w:left="113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Ś</w:t>
      </w:r>
      <w:r w:rsidR="00643833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rednia ocen w roku szkolnym </w:t>
      </w:r>
      <w:r w:rsidR="00064C7B" w:rsidRPr="00210CB6">
        <w:rPr>
          <w:rFonts w:asciiTheme="minorHAnsi" w:hAnsiTheme="minorHAnsi" w:cstheme="minorHAnsi"/>
          <w:sz w:val="22"/>
          <w:szCs w:val="22"/>
          <w:lang w:val="pl-PL"/>
        </w:rPr>
        <w:t>202</w:t>
      </w:r>
      <w:r w:rsidR="00D10C60">
        <w:rPr>
          <w:rFonts w:asciiTheme="minorHAnsi" w:hAnsiTheme="minorHAnsi" w:cstheme="minorHAnsi"/>
          <w:sz w:val="22"/>
          <w:szCs w:val="22"/>
          <w:lang w:val="pl-PL"/>
        </w:rPr>
        <w:t>5</w:t>
      </w:r>
      <w:r w:rsidR="00064C7B" w:rsidRPr="00210CB6">
        <w:rPr>
          <w:rFonts w:asciiTheme="minorHAnsi" w:hAnsiTheme="minorHAnsi" w:cstheme="minorHAnsi"/>
          <w:sz w:val="22"/>
          <w:szCs w:val="22"/>
          <w:lang w:val="pl-PL"/>
        </w:rPr>
        <w:t>/202</w:t>
      </w:r>
      <w:r w:rsidR="00D10C60">
        <w:rPr>
          <w:rFonts w:asciiTheme="minorHAnsi" w:hAnsiTheme="minorHAnsi" w:cstheme="minorHAnsi"/>
          <w:sz w:val="22"/>
          <w:szCs w:val="22"/>
          <w:lang w:val="pl-PL"/>
        </w:rPr>
        <w:t>6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6B4EE0" w:rsidRPr="00210CB6" w:rsidRDefault="006B4EE0" w:rsidP="00830DD1">
      <w:pPr>
        <w:numPr>
          <w:ilvl w:val="0"/>
          <w:numId w:val="8"/>
        </w:numPr>
        <w:ind w:left="113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Liczba nieobecnych i nieusprawiedliwio</w:t>
      </w:r>
      <w:r w:rsidR="00643833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nych godzin w roku szkolnym </w:t>
      </w:r>
      <w:r w:rsidR="00D10C60">
        <w:rPr>
          <w:rFonts w:asciiTheme="minorHAnsi" w:hAnsiTheme="minorHAnsi" w:cstheme="minorHAnsi"/>
          <w:sz w:val="22"/>
          <w:szCs w:val="22"/>
          <w:lang w:val="pl-PL"/>
        </w:rPr>
        <w:t>2025/2026</w:t>
      </w:r>
      <w:r w:rsidR="00DD41DD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6B4EE0" w:rsidRPr="00210CB6" w:rsidRDefault="006B4EE0" w:rsidP="00830DD1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Sposób liczenia: średnia ocen – 0,1 x liczba godzin nieusprawiedliwionych = ilość punktów.</w:t>
      </w:r>
    </w:p>
    <w:p w:rsidR="00213492" w:rsidRPr="00210CB6" w:rsidRDefault="00213492" w:rsidP="00830DD1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W przypadku gdy na li</w:t>
      </w:r>
      <w:r w:rsidR="00A142B3" w:rsidRPr="00210CB6">
        <w:rPr>
          <w:rFonts w:asciiTheme="minorHAnsi" w:hAnsiTheme="minorHAnsi" w:cstheme="minorHAnsi"/>
          <w:sz w:val="22"/>
          <w:szCs w:val="22"/>
          <w:lang w:val="pl-PL"/>
        </w:rPr>
        <w:t>ście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danego kursu zostaną wolne miejsca będą przyznawane tym, którzy wyrażają chęć udziału w kursach kolejny raz według:</w:t>
      </w:r>
    </w:p>
    <w:p w:rsidR="00213492" w:rsidRPr="00210CB6" w:rsidRDefault="00213492" w:rsidP="00213492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Ilość punktów</w:t>
      </w:r>
    </w:p>
    <w:p w:rsidR="00213492" w:rsidRPr="00210CB6" w:rsidRDefault="00213492" w:rsidP="00213492">
      <w:pPr>
        <w:numPr>
          <w:ilvl w:val="0"/>
          <w:numId w:val="8"/>
        </w:numPr>
        <w:ind w:left="113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Średnia ocen w roku szkolnym </w:t>
      </w:r>
      <w:r w:rsidR="00D10C60">
        <w:rPr>
          <w:rFonts w:asciiTheme="minorHAnsi" w:hAnsiTheme="minorHAnsi" w:cstheme="minorHAnsi"/>
          <w:sz w:val="22"/>
          <w:szCs w:val="22"/>
          <w:lang w:val="pl-PL"/>
        </w:rPr>
        <w:t>2025/2026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213492" w:rsidRPr="00210CB6" w:rsidRDefault="00213492" w:rsidP="00830DD1">
      <w:pPr>
        <w:numPr>
          <w:ilvl w:val="0"/>
          <w:numId w:val="8"/>
        </w:numPr>
        <w:ind w:left="113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Liczba nieobecnych i nieusprawiedliwionych godzin w roku szkolnym </w:t>
      </w:r>
      <w:r w:rsidR="00D10C60">
        <w:rPr>
          <w:rFonts w:asciiTheme="minorHAnsi" w:hAnsiTheme="minorHAnsi" w:cstheme="minorHAnsi"/>
          <w:sz w:val="22"/>
          <w:szCs w:val="22"/>
          <w:lang w:val="pl-PL"/>
        </w:rPr>
        <w:t>2025/2026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6B4EE0" w:rsidRPr="00210CB6" w:rsidRDefault="006B4EE0" w:rsidP="00830DD1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Miejsca będą przyznawane od najwyższej ilości punktów do najniższej, aż do wyczerpania miejsc.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Kryteria specjalne, nie mające zastosowania do wszystkich kursów zostaną umieszczone w</w:t>
      </w:r>
      <w:r w:rsidR="005E4AD1" w:rsidRPr="00210CB6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wykazie form wsparcia – kursy (załącznik 2a).</w:t>
      </w:r>
    </w:p>
    <w:p w:rsidR="006B4EE0" w:rsidRPr="00210CB6" w:rsidRDefault="00BE72D8" w:rsidP="00830DD1">
      <w:pPr>
        <w:numPr>
          <w:ilvl w:val="0"/>
          <w:numId w:val="5"/>
        </w:numPr>
        <w:tabs>
          <w:tab w:val="left" w:pos="426"/>
        </w:tabs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Kursy kierowane są do osób posiadających podstawy teoretyczne.</w:t>
      </w:r>
      <w:r w:rsidR="006B4EE0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Przyjmuje się, że podstawy teoretyczne posiadają  kształcący się w zawodach uczniowie/uczennice, dla których uczestnictwo w kursie będzie skutkowało wzrostem poziomu</w:t>
      </w:r>
      <w:r w:rsidR="00276257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kompetencji lub nabyciem dodatkowych</w:t>
      </w:r>
      <w:r w:rsidR="006B4EE0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kwalifikacji w ramach danego zawodu lub zrobieniem specjalizacji. </w:t>
      </w:r>
    </w:p>
    <w:p w:rsidR="006B4EE0" w:rsidRPr="00210CB6" w:rsidRDefault="006B4EE0" w:rsidP="00830DD1">
      <w:pPr>
        <w:numPr>
          <w:ilvl w:val="0"/>
          <w:numId w:val="5"/>
        </w:numPr>
        <w:tabs>
          <w:tab w:val="left" w:pos="426"/>
        </w:tabs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W załączniku nr 2a Wykaz form wsparcia-kursy Realizator wskazuje, które zawody będą miały pierwszeństwo przy naborze na konkretne kursy.</w:t>
      </w:r>
    </w:p>
    <w:p w:rsidR="006B4EE0" w:rsidRPr="00210CB6" w:rsidRDefault="006B4EE0" w:rsidP="00830DD1">
      <w:pPr>
        <w:numPr>
          <w:ilvl w:val="0"/>
          <w:numId w:val="5"/>
        </w:numPr>
        <w:tabs>
          <w:tab w:val="left" w:pos="426"/>
        </w:tabs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W przypadku</w:t>
      </w:r>
      <w:r w:rsidR="00643833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gdy ilość chętnych przekracza ilość miejsc przewidzianych na kurs decyduje w</w:t>
      </w:r>
      <w:r w:rsidR="005E4AD1" w:rsidRPr="00210CB6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kolejności:</w:t>
      </w:r>
    </w:p>
    <w:p w:rsidR="006B4EE0" w:rsidRPr="00210CB6" w:rsidRDefault="006B4EE0" w:rsidP="00830DD1">
      <w:pPr>
        <w:numPr>
          <w:ilvl w:val="0"/>
          <w:numId w:val="9"/>
        </w:numPr>
        <w:ind w:left="113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ilość otrzymanych punktów</w:t>
      </w:r>
    </w:p>
    <w:p w:rsidR="006B4EE0" w:rsidRPr="00210CB6" w:rsidRDefault="006B4EE0" w:rsidP="00830DD1">
      <w:pPr>
        <w:numPr>
          <w:ilvl w:val="0"/>
          <w:numId w:val="9"/>
        </w:numPr>
        <w:ind w:left="113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w przypadku tej samej liczby punktów otrzymanych przez uczniów, porównywane będą kryteria szczegółowe w następującej kolejności: średnia oc</w:t>
      </w:r>
      <w:r w:rsidR="00643833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en uzyskana w roku szkolnym </w:t>
      </w:r>
      <w:r w:rsidR="00D10C60">
        <w:rPr>
          <w:rFonts w:asciiTheme="minorHAnsi" w:hAnsiTheme="minorHAnsi" w:cstheme="minorHAnsi"/>
          <w:sz w:val="22"/>
          <w:szCs w:val="22"/>
          <w:lang w:val="pl-PL"/>
        </w:rPr>
        <w:t>2025/2026</w:t>
      </w:r>
      <w:r w:rsidR="00BE72D8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liczba nieusprawiedliwionych nieobecności</w:t>
      </w:r>
      <w:r w:rsidR="00647387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Jeżeli w dalszym ciągu nie możliwe będzie wyłonienie osoby, decyzja zostanie podjęta na podstawie opinii dyrektora/dyrektorów szkół do których uczęszczają te osoby.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lastRenderedPageBreak/>
        <w:t>W przypadku nie wypełnienia wszystkich wymaganych pól w formularzu rekrutacyjnym, uczeń/uczennica nie bierze udziału w rekrutacji.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Osoby zakwalifikowane do udziału w projekcie uczestniczą w zajęciach o których mowa w § 3 ust. 1 regulaminu nieodpłatnie</w:t>
      </w:r>
      <w:r w:rsidR="00C24DB0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C24DB0" w:rsidRPr="00210CB6" w:rsidRDefault="00C24DB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Jedynym kosztem, który może ponieść uczestnik kursu jest koszt </w:t>
      </w:r>
      <w:r w:rsidRPr="00210CB6">
        <w:rPr>
          <w:rFonts w:asciiTheme="minorHAnsi" w:hAnsiTheme="minorHAnsi" w:cstheme="minorHAnsi"/>
          <w:sz w:val="22"/>
          <w:szCs w:val="22"/>
        </w:rPr>
        <w:t xml:space="preserve">uzyskania zaświadczenia </w:t>
      </w:r>
      <w:r w:rsidRPr="00210CB6">
        <w:rPr>
          <w:rStyle w:val="hgkelc"/>
          <w:rFonts w:asciiTheme="minorHAnsi" w:hAnsiTheme="minorHAnsi" w:cstheme="minorHAnsi"/>
          <w:bCs/>
          <w:sz w:val="22"/>
          <w:szCs w:val="22"/>
        </w:rPr>
        <w:t>lekarskiego o braku przeciwwskazań zdrowotnych do udziału w niektórych kursach.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Rekrutacja prowadzona będzie w si</w:t>
      </w:r>
      <w:r w:rsidR="00643833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edzibie realizatora w okresie </w:t>
      </w:r>
      <w:r w:rsidR="00A142B3" w:rsidRPr="00210CB6">
        <w:rPr>
          <w:rFonts w:asciiTheme="minorHAnsi" w:hAnsiTheme="minorHAnsi" w:cstheme="minorHAnsi"/>
          <w:sz w:val="22"/>
          <w:szCs w:val="22"/>
          <w:lang w:val="pl-PL"/>
        </w:rPr>
        <w:t>0</w:t>
      </w:r>
      <w:r w:rsidR="00D10C60">
        <w:rPr>
          <w:rFonts w:asciiTheme="minorHAnsi" w:hAnsiTheme="minorHAnsi" w:cstheme="minorHAnsi"/>
          <w:sz w:val="22"/>
          <w:szCs w:val="22"/>
          <w:lang w:val="pl-PL"/>
        </w:rPr>
        <w:t>7</w:t>
      </w:r>
      <w:r w:rsidR="00643833" w:rsidRPr="00210CB6">
        <w:rPr>
          <w:rFonts w:asciiTheme="minorHAnsi" w:hAnsiTheme="minorHAnsi" w:cstheme="minorHAnsi"/>
          <w:sz w:val="22"/>
          <w:szCs w:val="22"/>
          <w:lang w:val="pl-PL"/>
        </w:rPr>
        <w:t>.0</w:t>
      </w:r>
      <w:r w:rsidR="00F41ED5" w:rsidRPr="00210CB6">
        <w:rPr>
          <w:rFonts w:asciiTheme="minorHAnsi" w:hAnsiTheme="minorHAnsi" w:cstheme="minorHAnsi"/>
          <w:sz w:val="22"/>
          <w:szCs w:val="22"/>
          <w:lang w:val="pl-PL"/>
        </w:rPr>
        <w:t>9</w:t>
      </w:r>
      <w:r w:rsidR="00BE72D8" w:rsidRPr="00210CB6">
        <w:rPr>
          <w:rFonts w:asciiTheme="minorHAnsi" w:hAnsiTheme="minorHAnsi" w:cstheme="minorHAnsi"/>
          <w:sz w:val="22"/>
          <w:szCs w:val="22"/>
          <w:lang w:val="pl-PL"/>
        </w:rPr>
        <w:t>.202</w:t>
      </w:r>
      <w:r w:rsidR="00D10C60">
        <w:rPr>
          <w:rFonts w:asciiTheme="minorHAnsi" w:hAnsiTheme="minorHAnsi" w:cstheme="minorHAnsi"/>
          <w:sz w:val="22"/>
          <w:szCs w:val="22"/>
          <w:lang w:val="pl-PL"/>
        </w:rPr>
        <w:t>6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r. –</w:t>
      </w:r>
      <w:r w:rsidR="00A142B3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D10C60">
        <w:rPr>
          <w:rFonts w:asciiTheme="minorHAnsi" w:hAnsiTheme="minorHAnsi" w:cstheme="minorHAnsi"/>
          <w:sz w:val="22"/>
          <w:szCs w:val="22"/>
          <w:lang w:val="pl-PL"/>
        </w:rPr>
        <w:t>22</w:t>
      </w:r>
      <w:r w:rsidR="00643833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  <w:r w:rsidR="00F41ED5" w:rsidRPr="00210CB6">
        <w:rPr>
          <w:rFonts w:asciiTheme="minorHAnsi" w:hAnsiTheme="minorHAnsi" w:cstheme="minorHAnsi"/>
          <w:sz w:val="22"/>
          <w:szCs w:val="22"/>
          <w:lang w:val="pl-PL"/>
        </w:rPr>
        <w:t>09</w:t>
      </w:r>
      <w:r w:rsidR="00BE72D8" w:rsidRPr="00210CB6">
        <w:rPr>
          <w:rFonts w:asciiTheme="minorHAnsi" w:hAnsiTheme="minorHAnsi" w:cstheme="minorHAnsi"/>
          <w:sz w:val="22"/>
          <w:szCs w:val="22"/>
          <w:lang w:val="pl-PL"/>
        </w:rPr>
        <w:t>.202</w:t>
      </w:r>
      <w:r w:rsidR="00D10C60">
        <w:rPr>
          <w:rFonts w:asciiTheme="minorHAnsi" w:hAnsiTheme="minorHAnsi" w:cstheme="minorHAnsi"/>
          <w:sz w:val="22"/>
          <w:szCs w:val="22"/>
          <w:lang w:val="pl-PL"/>
        </w:rPr>
        <w:t>6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r.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Dopuszcza się możliwość rekrutowania Beneficjentów Ostatecznych (uczestników/ uczestniczek projektu) w trakcie roku szkolnego w celu uzupełnienia wolnych miejsc na kursy, w trybie rekrutacji uproszczonej. Procedura rekrutacji uproszczonej opisana jest w załączniku nr 4. 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Informacje o terminie rekrutacji dostępne są na tablicy ogłoszeń w szkołach objętych projektem, stronie internetowej projektu w powi</w:t>
      </w:r>
      <w:r w:rsidR="00DF2C08" w:rsidRPr="00210CB6">
        <w:rPr>
          <w:rFonts w:asciiTheme="minorHAnsi" w:hAnsiTheme="minorHAnsi" w:cstheme="minorHAnsi"/>
          <w:sz w:val="22"/>
          <w:szCs w:val="22"/>
          <w:lang w:val="pl-PL"/>
        </w:rPr>
        <w:t>ecie olkuskim (www.sp.olkusz.pl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) bądź przekazywane są w</w:t>
      </w:r>
      <w:r w:rsidR="005E4AD1" w:rsidRPr="00210CB6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formie ustnej przez dyrektora szkoły. 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O zakwalifikowaniu uczniów na kursy decyduje Komisja Rekrutacyjna.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Członkowie Komisji Rekrutacyjnej mogą w kwestiach spornych zasięgać opinii pedagoga/psychologa szkolnego, dyrektora szkoły lub lidera szkolnego. Ostateczna decyzja należy do Komisji Rekrutacyjnej.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W wyniku decyzji Komisji Rekrutacyjnej powstaje lista rankingowa obejmująca: imię i nazwisko uczniów, których zgłoszenia zostały poddane ocenie z podziałem na uczniów zakwalifikowanych oraz niezakwalifikowanych do danej formy wsparcia.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Uczniowie/uczennice, którzy nie zostali zakwalifikowani na kurs z powodu braku miejsc, zostaną umieszczeni na liście rezerwowej.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Osoby wpisane na listę rezerwową mogą zostać wybrane do udziału w projekcie w przypadku zwolnienia miejsca na skutek rezygnacji </w:t>
      </w:r>
      <w:r w:rsidR="00C95AA3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zakwalifikowanego uczestnika 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lub skreślenia z listy w wyniku nie spełnienia obowiązków uczestnika opisanych w §5 ust.5 oraz 6</w:t>
      </w:r>
      <w:r w:rsidR="00427A59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O zwiększeniu liczby uczestników projektu decyduje koordynator projektu po konsultacji z dyrektorem szkoły,  pod warunkiem, że nie wpłynie ona na zmianę budżetu i jakości przeprowadzanych form wsparcia.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Lista uczniów/uczennic zakwalifikowanych na poszczególne kursy zostanie umieszczona na tablicy ogłoszeń w szkole</w:t>
      </w:r>
      <w:r w:rsidR="00643833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nie później niż do </w:t>
      </w:r>
      <w:r w:rsidR="00450214">
        <w:rPr>
          <w:rFonts w:asciiTheme="minorHAnsi" w:hAnsiTheme="minorHAnsi" w:cstheme="minorHAnsi"/>
          <w:sz w:val="22"/>
          <w:szCs w:val="22"/>
          <w:lang w:val="pl-PL"/>
        </w:rPr>
        <w:t>02</w:t>
      </w:r>
      <w:r w:rsidR="00643833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  <w:r w:rsidR="00450214">
        <w:rPr>
          <w:rFonts w:asciiTheme="minorHAnsi" w:hAnsiTheme="minorHAnsi" w:cstheme="minorHAnsi"/>
          <w:sz w:val="22"/>
          <w:szCs w:val="22"/>
          <w:lang w:val="pl-PL"/>
        </w:rPr>
        <w:t>10</w:t>
      </w:r>
      <w:r w:rsidR="00643833" w:rsidRPr="00210CB6">
        <w:rPr>
          <w:rFonts w:asciiTheme="minorHAnsi" w:hAnsiTheme="minorHAnsi" w:cstheme="minorHAnsi"/>
          <w:sz w:val="22"/>
          <w:szCs w:val="22"/>
          <w:lang w:val="pl-PL"/>
        </w:rPr>
        <w:t>.20</w:t>
      </w:r>
      <w:r w:rsidR="008C7309" w:rsidRPr="00210CB6">
        <w:rPr>
          <w:rFonts w:asciiTheme="minorHAnsi" w:hAnsiTheme="minorHAnsi" w:cstheme="minorHAnsi"/>
          <w:sz w:val="22"/>
          <w:szCs w:val="22"/>
          <w:lang w:val="pl-PL"/>
        </w:rPr>
        <w:t>2</w:t>
      </w:r>
      <w:r w:rsidR="00450214">
        <w:rPr>
          <w:rFonts w:asciiTheme="minorHAnsi" w:hAnsiTheme="minorHAnsi" w:cstheme="minorHAnsi"/>
          <w:sz w:val="22"/>
          <w:szCs w:val="22"/>
          <w:lang w:val="pl-PL"/>
        </w:rPr>
        <w:t>6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r.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Dopuszcza się organizację dodatkowej rekrutacji jeżeli lista rezerwowa zostanie wyczerpana</w:t>
      </w:r>
      <w:r w:rsidR="00E3572B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oraz rekrutacji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w</w:t>
      </w:r>
      <w:r w:rsidR="005E4AD1" w:rsidRPr="00210CB6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trybie rekrutacji uproszczonej (załącznik nr 4)</w:t>
      </w:r>
      <w:r w:rsidR="00E3572B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  <w:r w:rsidR="00877BE1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O sposobie przeprowadzenia rekrutacji decyduje koordynator projektu.</w:t>
      </w:r>
    </w:p>
    <w:p w:rsidR="00CF3B4E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Informacja o wolnych miejscach zostanie przekazana do Liderów/Dyrektorów Szkół </w:t>
      </w:r>
      <w:r w:rsidR="00CF3B4E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6B4EE0" w:rsidRPr="00210CB6" w:rsidRDefault="006B4EE0" w:rsidP="00830DD1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Uczeń, który nie brał udziału w rekrutacji</w:t>
      </w:r>
      <w:r w:rsidR="00E81D4A" w:rsidRPr="00210CB6">
        <w:rPr>
          <w:rFonts w:asciiTheme="minorHAnsi" w:hAnsiTheme="minorHAnsi" w:cstheme="minorHAnsi"/>
          <w:sz w:val="22"/>
          <w:szCs w:val="22"/>
          <w:lang w:val="pl-PL"/>
        </w:rPr>
        <w:t>, bądź nie został zakwalifikowany na żaden kurs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może złożyć wniosek w każdej chwili z tym, że jego kandydatura zostanie w chwili przyjęcia wniosku umieszczona na końcu listy osób, które złożyły poprawne dokumenty w trakcie rekrutacji podstawowej</w:t>
      </w:r>
      <w:r w:rsidR="00E81D4A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oraz uzupełniającej (jeśli taka była prowadzona przed złożeniem zgłoszenia).</w:t>
      </w:r>
    </w:p>
    <w:p w:rsidR="00EC5001" w:rsidRPr="00210CB6" w:rsidRDefault="006B4EE0" w:rsidP="005F360A">
      <w:pPr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Nadzór nad prawidłową rekrutacją sprawują Liderzy szkolni, a w przypadku ich braku  Dyrektorzy szkół.</w:t>
      </w: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§ 5</w:t>
      </w: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Prawa i obowiązki uczestników projektu</w:t>
      </w:r>
    </w:p>
    <w:p w:rsidR="006B4EE0" w:rsidRPr="00210CB6" w:rsidRDefault="006B4EE0" w:rsidP="00830DD1">
      <w:pPr>
        <w:numPr>
          <w:ilvl w:val="0"/>
          <w:numId w:val="10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Prawa i obowiązki osób uczestniczących w projekcie reguluje regulamin.</w:t>
      </w:r>
    </w:p>
    <w:p w:rsidR="00F41ED5" w:rsidRPr="00210CB6" w:rsidRDefault="006B4EE0" w:rsidP="00830DD1">
      <w:pPr>
        <w:numPr>
          <w:ilvl w:val="0"/>
          <w:numId w:val="10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Jeden uczeń/uczennica w czasie trwania projektu (o</w:t>
      </w:r>
      <w:r w:rsidR="001D1EF2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d </w:t>
      </w:r>
      <w:r w:rsidR="00C95AA3" w:rsidRPr="00210CB6">
        <w:rPr>
          <w:rFonts w:asciiTheme="minorHAnsi" w:hAnsiTheme="minorHAnsi" w:cstheme="minorHAnsi"/>
          <w:sz w:val="22"/>
          <w:szCs w:val="22"/>
          <w:lang w:val="pl-PL"/>
        </w:rPr>
        <w:t>0</w:t>
      </w:r>
      <w:r w:rsidR="001D1EF2" w:rsidRPr="00210CB6">
        <w:rPr>
          <w:rFonts w:asciiTheme="minorHAnsi" w:hAnsiTheme="minorHAnsi" w:cstheme="minorHAnsi"/>
          <w:sz w:val="22"/>
          <w:szCs w:val="22"/>
          <w:lang w:val="pl-PL"/>
        </w:rPr>
        <w:t>1.0</w:t>
      </w:r>
      <w:r w:rsidR="00DF2C08" w:rsidRPr="00210CB6">
        <w:rPr>
          <w:rFonts w:asciiTheme="minorHAnsi" w:hAnsiTheme="minorHAnsi" w:cstheme="minorHAnsi"/>
          <w:sz w:val="22"/>
          <w:szCs w:val="22"/>
          <w:lang w:val="pl-PL"/>
        </w:rPr>
        <w:t>8</w:t>
      </w:r>
      <w:r w:rsidR="001D1EF2" w:rsidRPr="00210CB6">
        <w:rPr>
          <w:rFonts w:asciiTheme="minorHAnsi" w:hAnsiTheme="minorHAnsi" w:cstheme="minorHAnsi"/>
          <w:sz w:val="22"/>
          <w:szCs w:val="22"/>
          <w:lang w:val="pl-PL"/>
        </w:rPr>
        <w:t>.202</w:t>
      </w:r>
      <w:r w:rsidR="00DF2C08" w:rsidRPr="00210CB6">
        <w:rPr>
          <w:rFonts w:asciiTheme="minorHAnsi" w:hAnsiTheme="minorHAnsi" w:cstheme="minorHAnsi"/>
          <w:sz w:val="22"/>
          <w:szCs w:val="22"/>
          <w:lang w:val="pl-PL"/>
        </w:rPr>
        <w:t>4</w:t>
      </w:r>
      <w:r w:rsidR="001D1EF2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r. do 30.0</w:t>
      </w:r>
      <w:r w:rsidR="00DF2C08" w:rsidRPr="00210CB6">
        <w:rPr>
          <w:rFonts w:asciiTheme="minorHAnsi" w:hAnsiTheme="minorHAnsi" w:cstheme="minorHAnsi"/>
          <w:sz w:val="22"/>
          <w:szCs w:val="22"/>
          <w:lang w:val="pl-PL"/>
        </w:rPr>
        <w:t>6</w:t>
      </w:r>
      <w:r w:rsidR="001D1EF2" w:rsidRPr="00210CB6">
        <w:rPr>
          <w:rFonts w:asciiTheme="minorHAnsi" w:hAnsiTheme="minorHAnsi" w:cstheme="minorHAnsi"/>
          <w:sz w:val="22"/>
          <w:szCs w:val="22"/>
          <w:lang w:val="pl-PL"/>
        </w:rPr>
        <w:t>.202</w:t>
      </w:r>
      <w:r w:rsidR="00DF2C08" w:rsidRPr="00210CB6">
        <w:rPr>
          <w:rFonts w:asciiTheme="minorHAnsi" w:hAnsiTheme="minorHAnsi" w:cstheme="minorHAnsi"/>
          <w:sz w:val="22"/>
          <w:szCs w:val="22"/>
          <w:lang w:val="pl-PL"/>
        </w:rPr>
        <w:t>9</w:t>
      </w:r>
      <w:r w:rsidR="00F41ED5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r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.) może brać udz</w:t>
      </w:r>
      <w:r w:rsidR="00F41ED5" w:rsidRPr="00210CB6">
        <w:rPr>
          <w:rFonts w:asciiTheme="minorHAnsi" w:hAnsiTheme="minorHAnsi" w:cstheme="minorHAnsi"/>
          <w:sz w:val="22"/>
          <w:szCs w:val="22"/>
          <w:lang w:val="pl-PL"/>
        </w:rPr>
        <w:t>iał w różnych formach wsparcia.</w:t>
      </w:r>
    </w:p>
    <w:p w:rsidR="006B4EE0" w:rsidRPr="00210CB6" w:rsidRDefault="006B4EE0" w:rsidP="00830DD1">
      <w:pPr>
        <w:numPr>
          <w:ilvl w:val="0"/>
          <w:numId w:val="10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Dopuszcza się kilkukrotny udział jednego ucznia w danej formie wsparcia. </w:t>
      </w:r>
    </w:p>
    <w:p w:rsidR="006B4EE0" w:rsidRPr="00210CB6" w:rsidRDefault="006B4EE0" w:rsidP="00830DD1">
      <w:pPr>
        <w:numPr>
          <w:ilvl w:val="0"/>
          <w:numId w:val="10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Osoby zakwalifikowane do udziału w formach wsparcia zobowiązane są do:</w:t>
      </w:r>
    </w:p>
    <w:p w:rsidR="006B4EE0" w:rsidRPr="00210CB6" w:rsidRDefault="006B4EE0" w:rsidP="00830DD1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regularnego uczestnictwa w formach wsparcia – udział w minimum </w:t>
      </w:r>
      <w:r w:rsidR="00E325BF" w:rsidRPr="00210CB6">
        <w:rPr>
          <w:rFonts w:asciiTheme="minorHAnsi" w:hAnsiTheme="minorHAnsi" w:cstheme="minorHAnsi"/>
          <w:sz w:val="22"/>
          <w:szCs w:val="22"/>
          <w:lang w:val="pl-PL"/>
        </w:rPr>
        <w:t>75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% zajęć (w ujęciu godzinowym) przewidzianych w ramach wybranej formy wsparcia, chyba że przepisy prawne mówią inaczej</w:t>
      </w:r>
      <w:r w:rsidR="005D49E2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wypełnienia formularza „Zakres danych osobowych powierzonych do przetwarzania”</w:t>
      </w:r>
      <w:r w:rsidR="005D49E2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lastRenderedPageBreak/>
        <w:t>podpisania „Deklaracji uczestnictwa w projekcie” w chwili  rozpoczęcia pierwszej formy wsparcia,</w:t>
      </w:r>
    </w:p>
    <w:p w:rsidR="00B405CB" w:rsidRPr="00210CB6" w:rsidRDefault="006B4EE0" w:rsidP="00B405CB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podpisania „Oświadczenia uczestnika projektu o wyrażeniu zgody na przetwarzanie danych osobowych” na w chwili rozpoczęcia pierwszej formy wsparcia.</w:t>
      </w:r>
    </w:p>
    <w:p w:rsidR="00320873" w:rsidRPr="00210CB6" w:rsidRDefault="00320873" w:rsidP="00B405CB">
      <w:pPr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Podpisania oświadczenia</w:t>
      </w:r>
      <w:r w:rsidR="00B405CB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o nieuczestniczeniu </w:t>
      </w:r>
      <w:r w:rsidR="00B405CB" w:rsidRPr="00210CB6">
        <w:rPr>
          <w:rFonts w:asciiTheme="minorHAnsi" w:eastAsiaTheme="minorHAnsi" w:hAnsiTheme="minorHAnsi" w:cstheme="minorHAnsi"/>
          <w:color w:val="000000"/>
          <w:sz w:val="22"/>
          <w:szCs w:val="22"/>
          <w:lang w:val="pl-PL" w:eastAsia="en-US"/>
        </w:rPr>
        <w:t>w innym projekcie aktywizacji społeczno-zawodowej finansowanym ze środków Europejskiego Funduszu Społecznego Plus.</w:t>
      </w:r>
    </w:p>
    <w:p w:rsidR="006B4EE0" w:rsidRPr="00210CB6" w:rsidRDefault="006B4EE0" w:rsidP="00830DD1">
      <w:pPr>
        <w:numPr>
          <w:ilvl w:val="0"/>
          <w:numId w:val="10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Niedopełnienie obowiązku zawartego w § 5 pkt. 4 równoznaczne jest z rezygnacją z udziału w danej formie wsparcia.</w:t>
      </w:r>
    </w:p>
    <w:p w:rsidR="006B4EE0" w:rsidRPr="00210CB6" w:rsidRDefault="006B4EE0" w:rsidP="00830DD1">
      <w:pPr>
        <w:numPr>
          <w:ilvl w:val="0"/>
          <w:numId w:val="10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Nieusprawiedliwiona nieobecność na pierwszych zajęciach skutkuje wykreśleniem ucznia z listy uczestników projektu.</w:t>
      </w:r>
    </w:p>
    <w:p w:rsidR="00A73CB7" w:rsidRPr="00210CB6" w:rsidRDefault="006B4EE0" w:rsidP="005F360A">
      <w:pPr>
        <w:numPr>
          <w:ilvl w:val="0"/>
          <w:numId w:val="10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Po zakończeniu udziału w danej formie wsparcia i spełnieniu kryterium frekwencji opisanego w</w:t>
      </w:r>
      <w:r w:rsidR="005E4AD1" w:rsidRPr="00210CB6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A73CB7" w:rsidRPr="00210CB6">
        <w:rPr>
          <w:rFonts w:asciiTheme="minorHAnsi" w:hAnsiTheme="minorHAnsi" w:cstheme="minorHAnsi"/>
          <w:sz w:val="22"/>
          <w:szCs w:val="22"/>
          <w:lang w:val="pl-PL"/>
        </w:rPr>
        <w:t>ust.4 pkt.</w:t>
      </w:r>
      <w:r w:rsidR="00C754EC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B405CB" w:rsidRPr="00210CB6">
        <w:rPr>
          <w:rFonts w:asciiTheme="minorHAnsi" w:hAnsiTheme="minorHAnsi" w:cstheme="minorHAnsi"/>
          <w:sz w:val="22"/>
          <w:szCs w:val="22"/>
          <w:lang w:val="pl-PL"/>
        </w:rPr>
        <w:t>a</w:t>
      </w:r>
      <w:r w:rsidR="00A73CB7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uczestnicy/uczestniczki projektu otrzymują zaświadczenie lub certyfikat ukończenia danej formy wsparcia.</w:t>
      </w: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§ 6</w:t>
      </w: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Skreślenia z listy uczestników i rezygnacja</w:t>
      </w:r>
    </w:p>
    <w:p w:rsidR="006B4EE0" w:rsidRPr="00210CB6" w:rsidRDefault="006B4EE0" w:rsidP="00830DD1">
      <w:pPr>
        <w:numPr>
          <w:ilvl w:val="0"/>
          <w:numId w:val="12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Nieobecność nieusprawiedliwiona powyżej 2</w:t>
      </w:r>
      <w:r w:rsidR="006808AE" w:rsidRPr="00210CB6">
        <w:rPr>
          <w:rFonts w:asciiTheme="minorHAnsi" w:hAnsiTheme="minorHAnsi" w:cstheme="minorHAnsi"/>
          <w:sz w:val="22"/>
          <w:szCs w:val="22"/>
          <w:lang w:val="pl-PL"/>
        </w:rPr>
        <w:t>5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% godzin, może być podstawą odmowy wydania zaświadczenia / certyfikatu uczestnictwa w danej formie wsparcia i usunięcia uczestnika z zajęć, a tym samym z projektu. Jedynym usprawiedliwieniem nieobecności ucznia/uczennicy na poszczególnych formach wsparcia jest choroba lub wypadek losowy.</w:t>
      </w:r>
    </w:p>
    <w:p w:rsidR="006B4EE0" w:rsidRPr="00210CB6" w:rsidRDefault="006B4EE0" w:rsidP="00830DD1">
      <w:pPr>
        <w:numPr>
          <w:ilvl w:val="0"/>
          <w:numId w:val="12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Nieobecności usprawiedliwione nie mogą przekroczyć 50% godzin. W przeciwnym wypadku uczeń może zostać skreślony z listy uczestników projektu. Nieobecności na kursach można usprawiedliwić na pierwszym spotkaniu po powrocie na zajęcia.</w:t>
      </w:r>
    </w:p>
    <w:p w:rsidR="006B4EE0" w:rsidRPr="00210CB6" w:rsidRDefault="006B4EE0" w:rsidP="00830DD1">
      <w:pPr>
        <w:numPr>
          <w:ilvl w:val="0"/>
          <w:numId w:val="12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Skreślenie ucznia z listy uczestników/uczestniczek  projektu może nastąpić również w przypadku</w:t>
      </w:r>
    </w:p>
    <w:p w:rsidR="006B4EE0" w:rsidRPr="00210CB6" w:rsidRDefault="006B4EE0" w:rsidP="00830DD1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samodzielnej rezygnacji ucznia/uczennicy</w:t>
      </w:r>
      <w:r w:rsidR="005D49E2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skreślenia ucznia z listy uczniów/uczennic Szkoły</w:t>
      </w:r>
      <w:r w:rsidR="005D49E2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naruszenia zasad uczestnictwa w zajęcia</w:t>
      </w:r>
      <w:r w:rsidR="00C95AA3" w:rsidRPr="00210CB6">
        <w:rPr>
          <w:rFonts w:asciiTheme="minorHAnsi" w:hAnsiTheme="minorHAnsi" w:cstheme="minorHAnsi"/>
          <w:sz w:val="22"/>
          <w:szCs w:val="22"/>
          <w:lang w:val="pl-PL"/>
        </w:rPr>
        <w:t>ch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bądź zasad bezpieczeństwa</w:t>
      </w:r>
      <w:r w:rsidR="005D49E2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nieusprawiedliwionej nieobecności na pierwszych zajęciach</w:t>
      </w:r>
      <w:r w:rsidR="005D49E2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przekroczenia ustalonych progów określonych w § 6 pkt 1 i 2</w:t>
      </w:r>
      <w:r w:rsidR="005D49E2" w:rsidRPr="00210CB6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:rsidR="006B4EE0" w:rsidRPr="00210CB6" w:rsidRDefault="006B4EE0" w:rsidP="00830DD1">
      <w:pPr>
        <w:numPr>
          <w:ilvl w:val="0"/>
          <w:numId w:val="12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Samodzielna rezygnacja z udziału w projekcie powinna być wyrażona na piśmie</w:t>
      </w:r>
      <w:r w:rsidR="00C44D22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, w formie e-maila lub informacji </w:t>
      </w:r>
      <w:r w:rsidR="00BC5AFE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przekazanej </w:t>
      </w:r>
      <w:r w:rsidR="00C44D22" w:rsidRPr="00210CB6">
        <w:rPr>
          <w:rFonts w:asciiTheme="minorHAnsi" w:hAnsiTheme="minorHAnsi" w:cstheme="minorHAnsi"/>
          <w:sz w:val="22"/>
          <w:szCs w:val="22"/>
          <w:lang w:val="pl-PL"/>
        </w:rPr>
        <w:t>telefoniczn</w:t>
      </w:r>
      <w:r w:rsidR="00BC5AFE" w:rsidRPr="00210CB6">
        <w:rPr>
          <w:rFonts w:asciiTheme="minorHAnsi" w:hAnsiTheme="minorHAnsi" w:cstheme="minorHAnsi"/>
          <w:sz w:val="22"/>
          <w:szCs w:val="22"/>
          <w:lang w:val="pl-PL"/>
        </w:rPr>
        <w:t>ie</w:t>
      </w:r>
      <w:r w:rsidR="00C44D22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lub osobi</w:t>
      </w:r>
      <w:r w:rsidR="00BC5AFE" w:rsidRPr="00210CB6">
        <w:rPr>
          <w:rFonts w:asciiTheme="minorHAnsi" w:hAnsiTheme="minorHAnsi" w:cstheme="minorHAnsi"/>
          <w:sz w:val="22"/>
          <w:szCs w:val="22"/>
          <w:lang w:val="pl-PL"/>
        </w:rPr>
        <w:t>ście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>. W przypadku braku rezygnacji, skreślenie z listy uczestników następuje zgodnie z § 6 pkt. 1</w:t>
      </w:r>
    </w:p>
    <w:p w:rsidR="006B4EE0" w:rsidRPr="00210CB6" w:rsidRDefault="006B4EE0" w:rsidP="00830DD1">
      <w:pPr>
        <w:numPr>
          <w:ilvl w:val="0"/>
          <w:numId w:val="12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W przypadku rezygnacji lub skreślenia osoby z uczestnictwa w danej formie wsparcia </w:t>
      </w:r>
      <w:r w:rsidR="002F59E9" w:rsidRPr="00210CB6">
        <w:rPr>
          <w:rFonts w:asciiTheme="minorHAnsi" w:hAnsiTheme="minorHAnsi" w:cstheme="minorHAnsi"/>
          <w:sz w:val="22"/>
          <w:szCs w:val="22"/>
          <w:lang w:val="pl-PL"/>
        </w:rPr>
        <w:t>moż</w:t>
      </w:r>
      <w:r w:rsidR="009208C9" w:rsidRPr="00210CB6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ona </w:t>
      </w:r>
      <w:r w:rsidR="002F59E9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zostać 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wykluczona z udziału w innych formach wsparcia oraz </w:t>
      </w:r>
      <w:r w:rsidR="002F59E9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może 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nie </w:t>
      </w:r>
      <w:r w:rsidR="002F59E9" w:rsidRPr="00210CB6">
        <w:rPr>
          <w:rFonts w:asciiTheme="minorHAnsi" w:hAnsiTheme="minorHAnsi" w:cstheme="minorHAnsi"/>
          <w:sz w:val="22"/>
          <w:szCs w:val="22"/>
          <w:lang w:val="pl-PL"/>
        </w:rPr>
        <w:t>być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brana pod uwagę w kolejnych planowanych do realizacji formach wsparcia w ramach projektu.</w:t>
      </w:r>
    </w:p>
    <w:p w:rsidR="006B4EE0" w:rsidRPr="00210CB6" w:rsidRDefault="006B4EE0" w:rsidP="00830DD1">
      <w:pPr>
        <w:numPr>
          <w:ilvl w:val="0"/>
          <w:numId w:val="12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Każde wykluczenie uczestnika z udziału w projekcie opisanego w § 6 pkt. </w:t>
      </w:r>
      <w:r w:rsidR="003828FC" w:rsidRPr="00210CB6">
        <w:rPr>
          <w:rFonts w:asciiTheme="minorHAnsi" w:hAnsiTheme="minorHAnsi" w:cstheme="minorHAnsi"/>
          <w:sz w:val="22"/>
          <w:szCs w:val="22"/>
          <w:lang w:val="pl-PL"/>
        </w:rPr>
        <w:t>3</w:t>
      </w: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rozpatrywane jest indywidualnie.</w:t>
      </w: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§ 7</w:t>
      </w:r>
    </w:p>
    <w:p w:rsidR="006B4EE0" w:rsidRPr="00210CB6" w:rsidRDefault="006B4EE0" w:rsidP="00830DD1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t>Postanowienia końcowe</w:t>
      </w:r>
    </w:p>
    <w:p w:rsidR="006B4EE0" w:rsidRPr="00210CB6" w:rsidRDefault="006B4EE0" w:rsidP="00830DD1">
      <w:pPr>
        <w:numPr>
          <w:ilvl w:val="0"/>
          <w:numId w:val="14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Regulamin wchodzi w życie z dniem </w:t>
      </w:r>
      <w:r w:rsidR="00D74B35" w:rsidRPr="00210CB6">
        <w:rPr>
          <w:rFonts w:asciiTheme="minorHAnsi" w:hAnsiTheme="minorHAnsi" w:cstheme="minorHAnsi"/>
          <w:sz w:val="22"/>
          <w:szCs w:val="22"/>
          <w:lang w:val="pl-PL"/>
        </w:rPr>
        <w:t>ogłoszenia.</w:t>
      </w:r>
    </w:p>
    <w:p w:rsidR="006B4EE0" w:rsidRPr="00210CB6" w:rsidRDefault="006B4EE0" w:rsidP="00830DD1">
      <w:pPr>
        <w:numPr>
          <w:ilvl w:val="0"/>
          <w:numId w:val="14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Realizator projektu zastrzega sobie prawo do zmian w niniejszym regulaminie lub wprowadzenia dodatkowych postanowień.</w:t>
      </w:r>
    </w:p>
    <w:p w:rsidR="006B4EE0" w:rsidRPr="00210CB6" w:rsidRDefault="006B4EE0" w:rsidP="00830DD1">
      <w:pPr>
        <w:numPr>
          <w:ilvl w:val="0"/>
          <w:numId w:val="14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W kwestiach nieuregulowanych niniejszym regulaminem ostateczne decyzje podejmuje Koordynator projektu w Powiecie Olkuskim</w:t>
      </w:r>
      <w:r w:rsidR="005D49E2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6B4EE0" w:rsidRPr="00210CB6" w:rsidRDefault="006B4EE0" w:rsidP="00830DD1">
      <w:pPr>
        <w:numPr>
          <w:ilvl w:val="0"/>
          <w:numId w:val="14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Regulamin</w:t>
      </w:r>
      <w:r w:rsidR="00E867EA"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 obowiązuje w roku szkolnym </w:t>
      </w:r>
      <w:r w:rsidR="001D1EF2" w:rsidRPr="00210CB6">
        <w:rPr>
          <w:rFonts w:asciiTheme="minorHAnsi" w:hAnsiTheme="minorHAnsi" w:cstheme="minorHAnsi"/>
          <w:sz w:val="22"/>
          <w:szCs w:val="22"/>
          <w:lang w:val="pl-PL"/>
        </w:rPr>
        <w:t>202</w:t>
      </w:r>
      <w:r w:rsidR="0072579B">
        <w:rPr>
          <w:rFonts w:asciiTheme="minorHAnsi" w:hAnsiTheme="minorHAnsi" w:cstheme="minorHAnsi"/>
          <w:sz w:val="22"/>
          <w:szCs w:val="22"/>
          <w:lang w:val="pl-PL"/>
        </w:rPr>
        <w:t>6</w:t>
      </w:r>
      <w:r w:rsidR="001D1EF2" w:rsidRPr="00210CB6">
        <w:rPr>
          <w:rFonts w:asciiTheme="minorHAnsi" w:hAnsiTheme="minorHAnsi" w:cstheme="minorHAnsi"/>
          <w:sz w:val="22"/>
          <w:szCs w:val="22"/>
          <w:lang w:val="pl-PL"/>
        </w:rPr>
        <w:t>/</w:t>
      </w:r>
      <w:r w:rsidR="00691072" w:rsidRPr="00210CB6">
        <w:rPr>
          <w:rFonts w:asciiTheme="minorHAnsi" w:hAnsiTheme="minorHAnsi" w:cstheme="minorHAnsi"/>
          <w:sz w:val="22"/>
          <w:szCs w:val="22"/>
          <w:lang w:val="pl-PL"/>
        </w:rPr>
        <w:t>20</w:t>
      </w:r>
      <w:r w:rsidR="001D1EF2" w:rsidRPr="00210CB6">
        <w:rPr>
          <w:rFonts w:asciiTheme="minorHAnsi" w:hAnsiTheme="minorHAnsi" w:cstheme="minorHAnsi"/>
          <w:sz w:val="22"/>
          <w:szCs w:val="22"/>
          <w:lang w:val="pl-PL"/>
        </w:rPr>
        <w:t>2</w:t>
      </w:r>
      <w:r w:rsidR="0072579B">
        <w:rPr>
          <w:rFonts w:asciiTheme="minorHAnsi" w:hAnsiTheme="minorHAnsi" w:cstheme="minorHAnsi"/>
          <w:sz w:val="22"/>
          <w:szCs w:val="22"/>
          <w:lang w:val="pl-PL"/>
        </w:rPr>
        <w:t>7</w:t>
      </w:r>
      <w:r w:rsidR="005D49E2" w:rsidRPr="00210C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B22784" w:rsidRPr="00210CB6" w:rsidRDefault="00B22784" w:rsidP="00830DD1">
      <w:pPr>
        <w:numPr>
          <w:ilvl w:val="0"/>
          <w:numId w:val="14"/>
        </w:numPr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Składając zgłoszenie rekrutacyjne uczeń wyraża zgodę na przetwarzanie danych osobowych w celach prowadzenia rekrutacji oraz udzielenia wsparcia. Podanie danych jest dobrowolne, aczkolwiek odmowa ich podania wiąże się z brakiem możliwości uczestniczenia w rekrutacji. </w:t>
      </w:r>
    </w:p>
    <w:p w:rsidR="00E566DA" w:rsidRPr="00210CB6" w:rsidRDefault="00E566DA" w:rsidP="006A5628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:rsidR="00CA01DF" w:rsidRPr="00210CB6" w:rsidRDefault="00CA01DF" w:rsidP="006A5628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:rsidR="00CA01DF" w:rsidRPr="00210CB6" w:rsidRDefault="00CA01DF" w:rsidP="006A5628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:rsidR="00CA01DF" w:rsidRPr="00210CB6" w:rsidRDefault="00CA01DF" w:rsidP="006A5628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:rsidR="005E51CF" w:rsidRPr="00210CB6" w:rsidRDefault="005E51CF" w:rsidP="006A5628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sz w:val="22"/>
          <w:szCs w:val="22"/>
          <w:lang w:val="pl-PL"/>
        </w:rPr>
        <w:lastRenderedPageBreak/>
        <w:t>§ 8</w:t>
      </w:r>
    </w:p>
    <w:p w:rsidR="001733DD" w:rsidRPr="00210CB6" w:rsidRDefault="001733DD" w:rsidP="001733DD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b/>
          <w:bCs/>
          <w:sz w:val="22"/>
          <w:szCs w:val="22"/>
          <w:lang w:val="pl-PL"/>
        </w:rPr>
        <w:t>INFORMACJA O PRZETWARZANIU DANYCH OSOBOWYCH</w:t>
      </w:r>
    </w:p>
    <w:p w:rsidR="001733DD" w:rsidRPr="00210CB6" w:rsidRDefault="001733DD" w:rsidP="001733DD">
      <w:pPr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INFORMACJE OGÓLNE</w:t>
      </w:r>
    </w:p>
    <w:p w:rsidR="001733DD" w:rsidRPr="00210CB6" w:rsidRDefault="001733DD" w:rsidP="001733DD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Od 25 maja 2018 r. stosowane jest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osobowych), Dz. Urz. UE. L Nr 119, str. 1, w skrócie: RODO. RODO nakazuje, aby podmiot decydujący o tym, w jaki sposób i w jakim celu przetwarzane są dane osobowe, czyli tzw. administrator danych, przekazał Państwu informacje niezbędne do zapewnienia rzetelności i przejrzystości przetwarzania danych osobowych.</w:t>
      </w:r>
    </w:p>
    <w:p w:rsidR="001733DD" w:rsidRPr="00210CB6" w:rsidRDefault="001733DD" w:rsidP="001733DD">
      <w:pPr>
        <w:suppressAutoHyphens w:val="0"/>
        <w:outlineLvl w:val="2"/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</w:pPr>
    </w:p>
    <w:p w:rsidR="001733DD" w:rsidRPr="00210CB6" w:rsidRDefault="001733DD" w:rsidP="001733DD">
      <w:pPr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ADMINISTRATOR DANYCH</w:t>
      </w:r>
    </w:p>
    <w:p w:rsidR="001733DD" w:rsidRPr="00210CB6" w:rsidRDefault="001733DD" w:rsidP="001733DD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Administratorem danych osobowych jest Starosta Olkuski , z siedzibą przy ul. Mickiewicza 2, 32-300 Olkusz, tel.: 32 643 04 14, e-mail: </w:t>
      </w:r>
      <w:r w:rsidRPr="00210CB6">
        <w:rPr>
          <w:rFonts w:asciiTheme="minorHAnsi" w:hAnsiTheme="minorHAnsi" w:cstheme="minorHAnsi"/>
          <w:color w:val="0000FF"/>
          <w:sz w:val="22"/>
          <w:szCs w:val="22"/>
          <w:lang w:val="pl-PL" w:eastAsia="pl-PL"/>
        </w:rPr>
        <w:t>spolkusz@sp.olkusz.pl</w:t>
      </w: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, strona internetowa: </w:t>
      </w:r>
      <w:hyperlink r:id="rId8" w:history="1">
        <w:r w:rsidRPr="00210CB6">
          <w:rPr>
            <w:rFonts w:asciiTheme="minorHAnsi" w:hAnsiTheme="minorHAnsi" w:cstheme="minorHAnsi"/>
            <w:color w:val="0000FF"/>
            <w:sz w:val="22"/>
            <w:szCs w:val="22"/>
            <w:u w:val="single"/>
            <w:lang w:val="pl-PL" w:eastAsia="pl-PL"/>
          </w:rPr>
          <w:t>www.sp.olkusz.pl</w:t>
        </w:r>
      </w:hyperlink>
    </w:p>
    <w:p w:rsidR="001733DD" w:rsidRPr="00210CB6" w:rsidRDefault="001733DD" w:rsidP="001733DD">
      <w:pPr>
        <w:suppressAutoHyphens w:val="0"/>
        <w:jc w:val="center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DANE KONTAKTOWE INSPEKTORA OCHRONY DANYCH</w:t>
      </w:r>
    </w:p>
    <w:p w:rsidR="001733DD" w:rsidRPr="00210CB6" w:rsidRDefault="001733DD" w:rsidP="001733DD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We wszelkich sprawach związanych z przetwarzaniem danych osobowych przez Administratora Danych można uzyskać informację, kontaktując się z </w:t>
      </w:r>
      <w:r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 xml:space="preserve">Inspektorem Ochrony Danych </w:t>
      </w: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listownie, mailowo pod adresem: </w:t>
      </w:r>
      <w:hyperlink r:id="rId9" w:history="1">
        <w:r w:rsidRPr="00210CB6">
          <w:rPr>
            <w:rStyle w:val="Hipercze"/>
            <w:rFonts w:asciiTheme="minorHAnsi" w:hAnsiTheme="minorHAnsi" w:cstheme="minorHAnsi"/>
            <w:sz w:val="22"/>
            <w:szCs w:val="22"/>
            <w:lang w:val="pl-PL" w:eastAsia="pl-PL"/>
          </w:rPr>
          <w:t>iod@sp.olkusz.pl</w:t>
        </w:r>
      </w:hyperlink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lub osobiście pod adresem siedziby Administratora Danych: ul. </w:t>
      </w:r>
      <w:r w:rsidRPr="00210CB6">
        <w:rPr>
          <w:rFonts w:asciiTheme="minorHAnsi" w:hAnsiTheme="minorHAnsi" w:cstheme="minorHAnsi"/>
          <w:sz w:val="22"/>
          <w:szCs w:val="22"/>
          <w:lang w:eastAsia="pl-PL"/>
        </w:rPr>
        <w:t>Mickiewicza 2, 32-300 Olkusz.</w:t>
      </w:r>
    </w:p>
    <w:p w:rsidR="001733DD" w:rsidRPr="00210CB6" w:rsidRDefault="001733DD" w:rsidP="001733DD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:rsidR="001733DD" w:rsidRPr="00210CB6" w:rsidRDefault="001733DD" w:rsidP="001733DD">
      <w:pPr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CEL I PODSTAWY PRAWNE DO PRZETWARZANIA DANYCH OSOBOWYCH</w:t>
      </w:r>
    </w:p>
    <w:p w:rsidR="001733DD" w:rsidRPr="00210CB6" w:rsidRDefault="001733DD" w:rsidP="001733DD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Dane osobowe przetwarzane będą na podstawie art. 6 ust. 1 litera a, b,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czyli na podstawie udzielonej zgody w zakresie i celu określonym w treści zgody, przetwarzanie jest niezbędne do wykonania umowy, której stroną jest osoba, której dane dotyczą oraz wypełniania obowiązków prawnych ciążących na Starostwie Powiatowym w Olkuszu na podstawie powszechnie obowiązujących przepisów prawa.</w:t>
      </w:r>
    </w:p>
    <w:p w:rsidR="001733DD" w:rsidRPr="00210CB6" w:rsidRDefault="001733DD" w:rsidP="001733DD">
      <w:pPr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210CB6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OKRES PRZECHOWYWANIA DANYCH</w:t>
      </w:r>
    </w:p>
    <w:p w:rsidR="001733DD" w:rsidRPr="00210CB6" w:rsidRDefault="001733DD" w:rsidP="001733DD">
      <w:pPr>
        <w:pStyle w:val="Akapitzlist"/>
        <w:numPr>
          <w:ilvl w:val="0"/>
          <w:numId w:val="30"/>
        </w:numPr>
        <w:suppressAutoHyphens w:val="0"/>
        <w:ind w:left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Dane osobowe będą przechowywane jedynie w okresie niezbędnym do spełnienia celu, dla którego zostały zebrane lub w okresie wskazanym przepisami prawa.</w:t>
      </w:r>
    </w:p>
    <w:p w:rsidR="001733DD" w:rsidRPr="00210CB6" w:rsidRDefault="001733DD" w:rsidP="001733DD">
      <w:pPr>
        <w:pStyle w:val="Akapitzlist"/>
        <w:numPr>
          <w:ilvl w:val="0"/>
          <w:numId w:val="30"/>
        </w:numPr>
        <w:suppressAutoHyphens w:val="0"/>
        <w:ind w:left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Po spełnieniu celu, dla którego Pani/Pana dane zostały zebrane, mogą one być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:rsidR="001733DD" w:rsidRPr="00210CB6" w:rsidRDefault="001733DD" w:rsidP="001733DD">
      <w:pPr>
        <w:pStyle w:val="Akapitzlist"/>
        <w:numPr>
          <w:ilvl w:val="0"/>
          <w:numId w:val="30"/>
        </w:numPr>
        <w:suppressAutoHyphens w:val="0"/>
        <w:ind w:left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Do momentu wycofania zgody przez osobę, której dane dotyczą, jeśli dane są przetwarzane w oparciu o wyrażoną zgodę.</w:t>
      </w:r>
    </w:p>
    <w:p w:rsidR="001733DD" w:rsidRPr="00210CB6" w:rsidRDefault="001733DD" w:rsidP="001733DD">
      <w:pPr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ODBIORCY DANYCH</w:t>
      </w:r>
    </w:p>
    <w:p w:rsidR="001733DD" w:rsidRPr="00210CB6" w:rsidRDefault="001733DD" w:rsidP="001733DD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W związku z przetwarzaniem danych w celach, o których mowa w pkt III odbiorcami danych osobowych mogą być organy władzy publicznej oraz podmioty wykonujące zadania publiczne lub działające na zlecenie organów władzy publicznej, w zakresie i w celach, które wynikają z przepisów powszechnie obowiązującego prawa oraz inne podmioty, które na podstawie stosownych umów podpisanych z Administratorem przetwarzają dane osobowe na jego polecenie.</w:t>
      </w:r>
    </w:p>
    <w:p w:rsidR="001733DD" w:rsidRPr="00210CB6" w:rsidRDefault="001733DD" w:rsidP="001733DD">
      <w:pPr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</w:pPr>
    </w:p>
    <w:p w:rsidR="001733DD" w:rsidRPr="00210CB6" w:rsidRDefault="001733DD" w:rsidP="001733DD">
      <w:pPr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PRZEKAZYWANIE DANYCH OSOBOWYCH POZA OBSZAR EOG</w:t>
      </w:r>
    </w:p>
    <w:p w:rsidR="001733DD" w:rsidRPr="00210CB6" w:rsidRDefault="001733DD" w:rsidP="001733DD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Administrator danych nie zamierza przekazywać Państwa danych poza obszar Europejskiego Obszaru Gospodarczego (tj. obszar obejmujący kraje Unii Europejskiej, Norwegię, Liechtenstein i Islandię).</w:t>
      </w:r>
    </w:p>
    <w:p w:rsidR="001733DD" w:rsidRPr="00210CB6" w:rsidRDefault="001733DD" w:rsidP="001733DD">
      <w:pPr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</w:pPr>
    </w:p>
    <w:p w:rsidR="001733DD" w:rsidRPr="00210CB6" w:rsidRDefault="001733DD" w:rsidP="001733DD">
      <w:pPr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PRAWA OSOBY, KTÓREJ DANE DOTYCZĄ</w:t>
      </w:r>
    </w:p>
    <w:p w:rsidR="001733DD" w:rsidRPr="00210CB6" w:rsidRDefault="001733DD" w:rsidP="001733DD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lastRenderedPageBreak/>
        <w:t>Informujemy, że przysługują Państwu następujące prawa dotyczące danych osobowych:</w:t>
      </w:r>
    </w:p>
    <w:p w:rsidR="001733DD" w:rsidRPr="00210CB6" w:rsidRDefault="001733DD" w:rsidP="001733DD">
      <w:pPr>
        <w:pStyle w:val="Akapitzlist"/>
        <w:numPr>
          <w:ilvl w:val="1"/>
          <w:numId w:val="32"/>
        </w:numPr>
        <w:suppressAutoHyphens w:val="0"/>
        <w:ind w:left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dostępu do danych osobowych, tj. uzyskania informacji, czy Administrator przetwarza Państwa dane, a jeśli tak, to w jakim zakresie,</w:t>
      </w:r>
    </w:p>
    <w:p w:rsidR="001733DD" w:rsidRPr="00210CB6" w:rsidRDefault="001733DD" w:rsidP="001733DD">
      <w:pPr>
        <w:pStyle w:val="Akapitzlist"/>
        <w:numPr>
          <w:ilvl w:val="1"/>
          <w:numId w:val="32"/>
        </w:numPr>
        <w:suppressAutoHyphens w:val="0"/>
        <w:ind w:left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sprostowania danych osobowych, w przypadku, gdy Państwa zdaniem są one nieprawidłowe lub niekompletne,</w:t>
      </w:r>
    </w:p>
    <w:p w:rsidR="001733DD" w:rsidRPr="00210CB6" w:rsidRDefault="001733DD" w:rsidP="001733DD">
      <w:pPr>
        <w:pStyle w:val="Akapitzlist"/>
        <w:numPr>
          <w:ilvl w:val="1"/>
          <w:numId w:val="32"/>
        </w:numPr>
        <w:suppressAutoHyphens w:val="0"/>
        <w:ind w:left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ograniczenia przetwarzania danych, tj. nakazania przechowywania danych dotychczas zebranych przez Administratora i wstrzymania dalszych operacji na danych,</w:t>
      </w:r>
    </w:p>
    <w:p w:rsidR="001733DD" w:rsidRPr="00210CB6" w:rsidRDefault="001733DD" w:rsidP="001733DD">
      <w:pPr>
        <w:pStyle w:val="Akapitzlist"/>
        <w:numPr>
          <w:ilvl w:val="1"/>
          <w:numId w:val="32"/>
        </w:numPr>
        <w:suppressAutoHyphens w:val="0"/>
        <w:ind w:left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usunięcia danych, o ile inne przepisy prawa nie nakazują ich dalszego przetwarzania,</w:t>
      </w:r>
    </w:p>
    <w:p w:rsidR="001733DD" w:rsidRPr="00210CB6" w:rsidRDefault="001733DD" w:rsidP="001733DD">
      <w:pPr>
        <w:pStyle w:val="Akapitzlist"/>
        <w:numPr>
          <w:ilvl w:val="1"/>
          <w:numId w:val="32"/>
        </w:numPr>
        <w:suppressAutoHyphens w:val="0"/>
        <w:ind w:left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przeniesienia danych osobowych, tj. przesłania danych innemu administratorowi danych lub przesłania ich do Państwa,</w:t>
      </w:r>
    </w:p>
    <w:p w:rsidR="001733DD" w:rsidRPr="00210CB6" w:rsidRDefault="001733DD" w:rsidP="001733DD">
      <w:pPr>
        <w:pStyle w:val="Akapitzlist"/>
        <w:numPr>
          <w:ilvl w:val="1"/>
          <w:numId w:val="32"/>
        </w:numPr>
        <w:suppressAutoHyphens w:val="0"/>
        <w:ind w:left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>prawo do cofnięcia zgody w dowolnym momencie, gdy przetwarzanie danych odbywa się, w oparciu o wyrażoną zgodę - z zastrzeżeniem, że wycofanie tej zgody nie wpływa na zgodność z prawem przetwarzania, którego dokonano na podstawie zgody przed jej cofnięciem,</w:t>
      </w:r>
    </w:p>
    <w:p w:rsidR="001733DD" w:rsidRPr="00210CB6" w:rsidRDefault="001733DD" w:rsidP="001733DD">
      <w:pPr>
        <w:pStyle w:val="Akapitzlist"/>
        <w:numPr>
          <w:ilvl w:val="1"/>
          <w:numId w:val="32"/>
        </w:numPr>
        <w:suppressAutoHyphens w:val="0"/>
        <w:ind w:left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wniesienia skargi do organu nadzorczego – Prezesa Urzędu Ochrony Danych Osobowych w przypadku, gdy Państwa zdaniem przetwarzanie danych osobowych przez Administratora odbywa się z naruszeniem prawa pod adresem – ul. </w:t>
      </w:r>
      <w:r w:rsidRPr="00210CB6">
        <w:rPr>
          <w:rFonts w:asciiTheme="minorHAnsi" w:hAnsiTheme="minorHAnsi" w:cstheme="minorHAnsi"/>
          <w:sz w:val="22"/>
          <w:szCs w:val="22"/>
          <w:lang w:eastAsia="pl-PL"/>
        </w:rPr>
        <w:t>Stawki 2, 00-193 Warszawa.</w:t>
      </w:r>
    </w:p>
    <w:p w:rsidR="001733DD" w:rsidRPr="00210CB6" w:rsidRDefault="001733DD" w:rsidP="001733DD">
      <w:pPr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:rsidR="001733DD" w:rsidRPr="00210CB6" w:rsidRDefault="001733DD" w:rsidP="001733DD">
      <w:pPr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210CB6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INFORMACJA O ZAUTOMATYZOWANYM PODEJMOWANIU DECYZJI</w:t>
      </w:r>
    </w:p>
    <w:p w:rsidR="001733DD" w:rsidRPr="00210CB6" w:rsidRDefault="001733DD" w:rsidP="001733D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10CB6">
        <w:rPr>
          <w:rFonts w:asciiTheme="minorHAnsi" w:hAnsiTheme="minorHAnsi" w:cstheme="minorHAnsi"/>
          <w:color w:val="auto"/>
          <w:sz w:val="22"/>
          <w:szCs w:val="22"/>
        </w:rPr>
        <w:t>Państwa dane nie będą przetwarzane w sposób zautomatyzowany w tym również profilowane, co oznacza, że żadne decyzje wywołujące wobec Państwa skutki prawne lub w podobny sposób na Państwa istotnie wpływające nie będą oparte wyłącznie na automatycznym przetwarzaniu danych osobowych i nie wiążą się z taką automatycznie podejmowaną decyzją.</w:t>
      </w:r>
    </w:p>
    <w:p w:rsidR="00040FD7" w:rsidRPr="00210CB6" w:rsidRDefault="00040FD7" w:rsidP="00830DD1">
      <w:pPr>
        <w:pStyle w:val="Tekstpodstawowy"/>
        <w:spacing w:after="0"/>
        <w:jc w:val="center"/>
        <w:rPr>
          <w:rFonts w:asciiTheme="minorHAnsi" w:hAnsiTheme="minorHAnsi" w:cstheme="minorHAnsi"/>
          <w:sz w:val="22"/>
          <w:szCs w:val="22"/>
        </w:rPr>
      </w:pPr>
    </w:p>
    <w:p w:rsidR="00040FD7" w:rsidRPr="00210CB6" w:rsidRDefault="00040FD7" w:rsidP="00830DD1">
      <w:pPr>
        <w:pStyle w:val="Tekstpodstawowy"/>
        <w:spacing w:after="0"/>
        <w:jc w:val="center"/>
        <w:rPr>
          <w:rFonts w:asciiTheme="minorHAnsi" w:hAnsiTheme="minorHAnsi" w:cstheme="minorHAnsi"/>
          <w:sz w:val="22"/>
          <w:szCs w:val="22"/>
        </w:rPr>
      </w:pPr>
    </w:p>
    <w:p w:rsidR="00040FD7" w:rsidRPr="00210CB6" w:rsidRDefault="00040FD7" w:rsidP="00830DD1">
      <w:pPr>
        <w:pStyle w:val="Tekstpodstawowy"/>
        <w:spacing w:after="0"/>
        <w:jc w:val="center"/>
        <w:rPr>
          <w:rFonts w:asciiTheme="minorHAnsi" w:hAnsiTheme="minorHAnsi" w:cstheme="minorHAnsi"/>
          <w:sz w:val="22"/>
          <w:szCs w:val="22"/>
        </w:rPr>
      </w:pPr>
    </w:p>
    <w:p w:rsidR="00040FD7" w:rsidRPr="00210CB6" w:rsidRDefault="00040FD7" w:rsidP="00040FD7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Załączniki:</w:t>
      </w:r>
    </w:p>
    <w:p w:rsidR="00040FD7" w:rsidRPr="00210CB6" w:rsidRDefault="00040FD7" w:rsidP="00040FD7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Załącznik nr 1 Formularz zgłoszeniowy</w:t>
      </w:r>
    </w:p>
    <w:p w:rsidR="00040FD7" w:rsidRPr="00210CB6" w:rsidRDefault="00040FD7" w:rsidP="00040FD7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Załącznik nr 2 Wykaz form wsparcia –kursy</w:t>
      </w:r>
    </w:p>
    <w:p w:rsidR="00040FD7" w:rsidRPr="00210CB6" w:rsidRDefault="0059694A" w:rsidP="00040FD7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 xml:space="preserve">Załącznik nr </w:t>
      </w:r>
      <w:r w:rsidR="00040FD7" w:rsidRPr="00210CB6">
        <w:rPr>
          <w:rFonts w:asciiTheme="minorHAnsi" w:hAnsiTheme="minorHAnsi" w:cstheme="minorHAnsi"/>
          <w:sz w:val="22"/>
          <w:szCs w:val="22"/>
          <w:lang w:val="pl-PL"/>
        </w:rPr>
        <w:t>3 Zakres danych osobowych, deklaracja i Oświadczeni</w:t>
      </w:r>
      <w:r w:rsidR="00E566DA" w:rsidRPr="00210CB6">
        <w:rPr>
          <w:rFonts w:asciiTheme="minorHAnsi" w:hAnsiTheme="minorHAnsi" w:cstheme="minorHAnsi"/>
          <w:sz w:val="22"/>
          <w:szCs w:val="22"/>
          <w:lang w:val="pl-PL"/>
        </w:rPr>
        <w:t>a</w:t>
      </w:r>
    </w:p>
    <w:p w:rsidR="00040FD7" w:rsidRPr="00210CB6" w:rsidRDefault="00040FD7" w:rsidP="00040FD7">
      <w:pPr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10CB6">
        <w:rPr>
          <w:rFonts w:asciiTheme="minorHAnsi" w:hAnsiTheme="minorHAnsi" w:cstheme="minorHAnsi"/>
          <w:sz w:val="22"/>
          <w:szCs w:val="22"/>
          <w:lang w:val="pl-PL"/>
        </w:rPr>
        <w:t>Załącznik nr 4 Procedura rekrutacji uproszczonej</w:t>
      </w:r>
    </w:p>
    <w:p w:rsidR="002F32B3" w:rsidRPr="00210CB6" w:rsidRDefault="002F32B3" w:rsidP="001733DD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</w:p>
    <w:sectPr w:rsidR="002F32B3" w:rsidRPr="00210CB6" w:rsidSect="001733DD">
      <w:headerReference w:type="default" r:id="rId10"/>
      <w:pgSz w:w="11906" w:h="16838"/>
      <w:pgMar w:top="101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46B" w:rsidRDefault="00CA046B" w:rsidP="00782908">
      <w:r>
        <w:separator/>
      </w:r>
    </w:p>
  </w:endnote>
  <w:endnote w:type="continuationSeparator" w:id="1">
    <w:p w:rsidR="00CA046B" w:rsidRDefault="00CA046B" w:rsidP="00782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46B" w:rsidRDefault="00CA046B" w:rsidP="00782908">
      <w:r>
        <w:separator/>
      </w:r>
    </w:p>
  </w:footnote>
  <w:footnote w:type="continuationSeparator" w:id="1">
    <w:p w:rsidR="00CA046B" w:rsidRDefault="00CA046B" w:rsidP="007829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113" w:rsidRDefault="00F51113" w:rsidP="00F51113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56769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z-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7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51113" w:rsidRDefault="00F511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3F3732"/>
    <w:multiLevelType w:val="hybridMultilevel"/>
    <w:tmpl w:val="EF7C014A"/>
    <w:lvl w:ilvl="0" w:tplc="B2D407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119C0"/>
    <w:multiLevelType w:val="hybridMultilevel"/>
    <w:tmpl w:val="BD4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C0C11"/>
    <w:multiLevelType w:val="hybridMultilevel"/>
    <w:tmpl w:val="1AE652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B2B46"/>
    <w:multiLevelType w:val="hybridMultilevel"/>
    <w:tmpl w:val="02EEA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41F6D"/>
    <w:multiLevelType w:val="hybridMultilevel"/>
    <w:tmpl w:val="E79CE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6743F6"/>
    <w:multiLevelType w:val="hybridMultilevel"/>
    <w:tmpl w:val="0A7EE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475272C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AD0D64"/>
    <w:multiLevelType w:val="hybridMultilevel"/>
    <w:tmpl w:val="C5FAB4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B6449"/>
    <w:multiLevelType w:val="hybridMultilevel"/>
    <w:tmpl w:val="38043E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A843F5"/>
    <w:multiLevelType w:val="hybridMultilevel"/>
    <w:tmpl w:val="0F0A2F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430869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A76361"/>
    <w:multiLevelType w:val="hybridMultilevel"/>
    <w:tmpl w:val="0A5A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FBB711B"/>
    <w:multiLevelType w:val="hybridMultilevel"/>
    <w:tmpl w:val="FC026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C03F0F"/>
    <w:multiLevelType w:val="hybridMultilevel"/>
    <w:tmpl w:val="B6DA3A74"/>
    <w:lvl w:ilvl="0" w:tplc="4E8E0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E743B3"/>
    <w:multiLevelType w:val="hybridMultilevel"/>
    <w:tmpl w:val="2B164CB4"/>
    <w:lvl w:ilvl="0" w:tplc="1400B72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B80D30"/>
    <w:multiLevelType w:val="hybridMultilevel"/>
    <w:tmpl w:val="366C4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E9196E"/>
    <w:multiLevelType w:val="hybridMultilevel"/>
    <w:tmpl w:val="56F42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C01058"/>
    <w:multiLevelType w:val="hybridMultilevel"/>
    <w:tmpl w:val="4D4CCB9E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E18C6"/>
    <w:multiLevelType w:val="hybridMultilevel"/>
    <w:tmpl w:val="2EAAA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161F40"/>
    <w:multiLevelType w:val="hybridMultilevel"/>
    <w:tmpl w:val="117E645C"/>
    <w:lvl w:ilvl="0" w:tplc="F24CCC5C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1">
    <w:nsid w:val="3DE7025B"/>
    <w:multiLevelType w:val="hybridMultilevel"/>
    <w:tmpl w:val="0D92F4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12F6AAE"/>
    <w:multiLevelType w:val="hybridMultilevel"/>
    <w:tmpl w:val="CB0AD78C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6D3634"/>
    <w:multiLevelType w:val="hybridMultilevel"/>
    <w:tmpl w:val="2D661A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34D19DF"/>
    <w:multiLevelType w:val="hybridMultilevel"/>
    <w:tmpl w:val="EF7C014A"/>
    <w:lvl w:ilvl="0" w:tplc="B2D407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F70A7B"/>
    <w:multiLevelType w:val="hybridMultilevel"/>
    <w:tmpl w:val="84E6EE42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6117C0"/>
    <w:multiLevelType w:val="hybridMultilevel"/>
    <w:tmpl w:val="4EEE5050"/>
    <w:lvl w:ilvl="0" w:tplc="5F9C50C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8D17A0"/>
    <w:multiLevelType w:val="hybridMultilevel"/>
    <w:tmpl w:val="38267A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7566FE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201D12"/>
    <w:multiLevelType w:val="hybridMultilevel"/>
    <w:tmpl w:val="1AE652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B54DE5"/>
    <w:multiLevelType w:val="hybridMultilevel"/>
    <w:tmpl w:val="9D7AE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B206A1"/>
    <w:multiLevelType w:val="hybridMultilevel"/>
    <w:tmpl w:val="F398CF90"/>
    <w:lvl w:ilvl="0" w:tplc="190C5492">
      <w:start w:val="8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2E242D"/>
    <w:multiLevelType w:val="hybridMultilevel"/>
    <w:tmpl w:val="731A0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D44869"/>
    <w:multiLevelType w:val="hybridMultilevel"/>
    <w:tmpl w:val="6F347D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4E691A"/>
    <w:multiLevelType w:val="hybridMultilevel"/>
    <w:tmpl w:val="CAA6DBE8"/>
    <w:lvl w:ilvl="0" w:tplc="3E605B4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FA0816"/>
    <w:multiLevelType w:val="hybridMultilevel"/>
    <w:tmpl w:val="92506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6460F0"/>
    <w:multiLevelType w:val="hybridMultilevel"/>
    <w:tmpl w:val="26FE5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6C2A0B"/>
    <w:multiLevelType w:val="hybridMultilevel"/>
    <w:tmpl w:val="D00AAC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4A7828"/>
    <w:multiLevelType w:val="hybridMultilevel"/>
    <w:tmpl w:val="EF7C014A"/>
    <w:lvl w:ilvl="0" w:tplc="B2D407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071F80"/>
    <w:multiLevelType w:val="hybridMultilevel"/>
    <w:tmpl w:val="32B6C8D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23"/>
  </w:num>
  <w:num w:numId="3">
    <w:abstractNumId w:val="33"/>
  </w:num>
  <w:num w:numId="4">
    <w:abstractNumId w:val="10"/>
  </w:num>
  <w:num w:numId="5">
    <w:abstractNumId w:val="32"/>
  </w:num>
  <w:num w:numId="6">
    <w:abstractNumId w:val="7"/>
  </w:num>
  <w:num w:numId="7">
    <w:abstractNumId w:val="25"/>
  </w:num>
  <w:num w:numId="8">
    <w:abstractNumId w:val="18"/>
  </w:num>
  <w:num w:numId="9">
    <w:abstractNumId w:val="37"/>
  </w:num>
  <w:num w:numId="10">
    <w:abstractNumId w:val="4"/>
  </w:num>
  <w:num w:numId="11">
    <w:abstractNumId w:val="3"/>
  </w:num>
  <w:num w:numId="12">
    <w:abstractNumId w:val="17"/>
  </w:num>
  <w:num w:numId="13">
    <w:abstractNumId w:val="22"/>
  </w:num>
  <w:num w:numId="14">
    <w:abstractNumId w:val="16"/>
  </w:num>
  <w:num w:numId="15">
    <w:abstractNumId w:val="20"/>
  </w:num>
  <w:num w:numId="16">
    <w:abstractNumId w:val="30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9"/>
  </w:num>
  <w:num w:numId="20">
    <w:abstractNumId w:val="1"/>
  </w:num>
  <w:num w:numId="21">
    <w:abstractNumId w:val="3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6"/>
  </w:num>
  <w:num w:numId="25">
    <w:abstractNumId w:val="15"/>
  </w:num>
  <w:num w:numId="26">
    <w:abstractNumId w:val="11"/>
  </w:num>
  <w:num w:numId="27">
    <w:abstractNumId w:val="2"/>
  </w:num>
  <w:num w:numId="28">
    <w:abstractNumId w:val="24"/>
  </w:num>
  <w:num w:numId="29">
    <w:abstractNumId w:val="0"/>
  </w:num>
  <w:num w:numId="30">
    <w:abstractNumId w:val="21"/>
  </w:num>
  <w:num w:numId="31">
    <w:abstractNumId w:val="28"/>
  </w:num>
  <w:num w:numId="32">
    <w:abstractNumId w:val="8"/>
  </w:num>
  <w:num w:numId="33">
    <w:abstractNumId w:val="35"/>
  </w:num>
  <w:num w:numId="34">
    <w:abstractNumId w:val="6"/>
  </w:num>
  <w:num w:numId="35">
    <w:abstractNumId w:val="5"/>
  </w:num>
  <w:num w:numId="36">
    <w:abstractNumId w:val="38"/>
  </w:num>
  <w:num w:numId="37">
    <w:abstractNumId w:val="36"/>
  </w:num>
  <w:num w:numId="38">
    <w:abstractNumId w:val="34"/>
  </w:num>
  <w:num w:numId="39">
    <w:abstractNumId w:val="31"/>
  </w:num>
  <w:num w:numId="40">
    <w:abstractNumId w:val="14"/>
  </w:num>
  <w:num w:numId="41">
    <w:abstractNumId w:val="13"/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782908"/>
    <w:rsid w:val="000230AC"/>
    <w:rsid w:val="00025D97"/>
    <w:rsid w:val="0003367D"/>
    <w:rsid w:val="00040FD7"/>
    <w:rsid w:val="00051972"/>
    <w:rsid w:val="000522C8"/>
    <w:rsid w:val="00064C7B"/>
    <w:rsid w:val="000A1DDC"/>
    <w:rsid w:val="000D1CC8"/>
    <w:rsid w:val="00116D0D"/>
    <w:rsid w:val="00121458"/>
    <w:rsid w:val="001604DC"/>
    <w:rsid w:val="00160C03"/>
    <w:rsid w:val="001733DD"/>
    <w:rsid w:val="001A14F0"/>
    <w:rsid w:val="001A7B04"/>
    <w:rsid w:val="001B5BF7"/>
    <w:rsid w:val="001D1EF2"/>
    <w:rsid w:val="001D3DC1"/>
    <w:rsid w:val="001D68D9"/>
    <w:rsid w:val="001E204E"/>
    <w:rsid w:val="001F066E"/>
    <w:rsid w:val="001F0926"/>
    <w:rsid w:val="001F0E29"/>
    <w:rsid w:val="00205A49"/>
    <w:rsid w:val="00206953"/>
    <w:rsid w:val="00210CB6"/>
    <w:rsid w:val="0021303C"/>
    <w:rsid w:val="00213492"/>
    <w:rsid w:val="00227738"/>
    <w:rsid w:val="00237256"/>
    <w:rsid w:val="00242670"/>
    <w:rsid w:val="00251ED7"/>
    <w:rsid w:val="00276257"/>
    <w:rsid w:val="00280A79"/>
    <w:rsid w:val="002A00BB"/>
    <w:rsid w:val="002A6BCD"/>
    <w:rsid w:val="002D0933"/>
    <w:rsid w:val="002E1E1F"/>
    <w:rsid w:val="002F12DE"/>
    <w:rsid w:val="002F13D7"/>
    <w:rsid w:val="002F32B3"/>
    <w:rsid w:val="002F59E9"/>
    <w:rsid w:val="00314724"/>
    <w:rsid w:val="00317EBB"/>
    <w:rsid w:val="003206AB"/>
    <w:rsid w:val="003206B2"/>
    <w:rsid w:val="00320873"/>
    <w:rsid w:val="003227F6"/>
    <w:rsid w:val="003375C3"/>
    <w:rsid w:val="003468AC"/>
    <w:rsid w:val="00351EEA"/>
    <w:rsid w:val="00362891"/>
    <w:rsid w:val="003828FC"/>
    <w:rsid w:val="00387F4E"/>
    <w:rsid w:val="003A24A0"/>
    <w:rsid w:val="003A4BE8"/>
    <w:rsid w:val="003B3BDF"/>
    <w:rsid w:val="003B7091"/>
    <w:rsid w:val="003C2F5D"/>
    <w:rsid w:val="003C78EE"/>
    <w:rsid w:val="004102C5"/>
    <w:rsid w:val="0042164B"/>
    <w:rsid w:val="00427A59"/>
    <w:rsid w:val="004403C2"/>
    <w:rsid w:val="00450214"/>
    <w:rsid w:val="004760F0"/>
    <w:rsid w:val="00490E6F"/>
    <w:rsid w:val="00491166"/>
    <w:rsid w:val="004A3A12"/>
    <w:rsid w:val="004A60F1"/>
    <w:rsid w:val="00502C88"/>
    <w:rsid w:val="00510FB1"/>
    <w:rsid w:val="00517929"/>
    <w:rsid w:val="0052566B"/>
    <w:rsid w:val="0052599E"/>
    <w:rsid w:val="00540CF0"/>
    <w:rsid w:val="005504C0"/>
    <w:rsid w:val="00555ACB"/>
    <w:rsid w:val="005570C3"/>
    <w:rsid w:val="005909E1"/>
    <w:rsid w:val="00592A98"/>
    <w:rsid w:val="00593EE1"/>
    <w:rsid w:val="0059694A"/>
    <w:rsid w:val="005A08B1"/>
    <w:rsid w:val="005A14D3"/>
    <w:rsid w:val="005A3885"/>
    <w:rsid w:val="005A6EAF"/>
    <w:rsid w:val="005B34DB"/>
    <w:rsid w:val="005B6AD7"/>
    <w:rsid w:val="005D49E2"/>
    <w:rsid w:val="005E4AD1"/>
    <w:rsid w:val="005E51CF"/>
    <w:rsid w:val="005F1D5A"/>
    <w:rsid w:val="005F360A"/>
    <w:rsid w:val="005F3A57"/>
    <w:rsid w:val="00602F68"/>
    <w:rsid w:val="00612D2F"/>
    <w:rsid w:val="00620689"/>
    <w:rsid w:val="0062197D"/>
    <w:rsid w:val="00630C65"/>
    <w:rsid w:val="00643833"/>
    <w:rsid w:val="00647387"/>
    <w:rsid w:val="00647E9B"/>
    <w:rsid w:val="0067411F"/>
    <w:rsid w:val="006808AE"/>
    <w:rsid w:val="00691072"/>
    <w:rsid w:val="006941C4"/>
    <w:rsid w:val="006A5628"/>
    <w:rsid w:val="006B2F33"/>
    <w:rsid w:val="006B3BF9"/>
    <w:rsid w:val="006B4EE0"/>
    <w:rsid w:val="006B6061"/>
    <w:rsid w:val="006C453F"/>
    <w:rsid w:val="006F5187"/>
    <w:rsid w:val="007067E7"/>
    <w:rsid w:val="00707631"/>
    <w:rsid w:val="007214B4"/>
    <w:rsid w:val="0072579B"/>
    <w:rsid w:val="0074395B"/>
    <w:rsid w:val="0074708E"/>
    <w:rsid w:val="00763859"/>
    <w:rsid w:val="00776A0B"/>
    <w:rsid w:val="00782908"/>
    <w:rsid w:val="00791333"/>
    <w:rsid w:val="00795022"/>
    <w:rsid w:val="007A1470"/>
    <w:rsid w:val="007C7027"/>
    <w:rsid w:val="007C7E24"/>
    <w:rsid w:val="007D04A3"/>
    <w:rsid w:val="007E2A1E"/>
    <w:rsid w:val="007E4AE4"/>
    <w:rsid w:val="007F1B25"/>
    <w:rsid w:val="007F639D"/>
    <w:rsid w:val="00800DA4"/>
    <w:rsid w:val="00810DD0"/>
    <w:rsid w:val="0081214F"/>
    <w:rsid w:val="00830DD1"/>
    <w:rsid w:val="00846D74"/>
    <w:rsid w:val="00874BC6"/>
    <w:rsid w:val="00877BE1"/>
    <w:rsid w:val="008940DD"/>
    <w:rsid w:val="00896A24"/>
    <w:rsid w:val="008A3CAD"/>
    <w:rsid w:val="008B3FB5"/>
    <w:rsid w:val="008B6385"/>
    <w:rsid w:val="008C7309"/>
    <w:rsid w:val="008D04C3"/>
    <w:rsid w:val="008E752B"/>
    <w:rsid w:val="008F596D"/>
    <w:rsid w:val="00912EBE"/>
    <w:rsid w:val="0091643F"/>
    <w:rsid w:val="009208C9"/>
    <w:rsid w:val="00934247"/>
    <w:rsid w:val="00942104"/>
    <w:rsid w:val="009909C0"/>
    <w:rsid w:val="009D757E"/>
    <w:rsid w:val="009F163C"/>
    <w:rsid w:val="009F76D2"/>
    <w:rsid w:val="00A11845"/>
    <w:rsid w:val="00A142B3"/>
    <w:rsid w:val="00A425F9"/>
    <w:rsid w:val="00A56F6B"/>
    <w:rsid w:val="00A6041B"/>
    <w:rsid w:val="00A73CB7"/>
    <w:rsid w:val="00A84023"/>
    <w:rsid w:val="00AA5698"/>
    <w:rsid w:val="00AA776C"/>
    <w:rsid w:val="00AB3C0C"/>
    <w:rsid w:val="00AE3C53"/>
    <w:rsid w:val="00B00030"/>
    <w:rsid w:val="00B03A42"/>
    <w:rsid w:val="00B22784"/>
    <w:rsid w:val="00B275D4"/>
    <w:rsid w:val="00B405CB"/>
    <w:rsid w:val="00B4112A"/>
    <w:rsid w:val="00B650D5"/>
    <w:rsid w:val="00B65226"/>
    <w:rsid w:val="00B74163"/>
    <w:rsid w:val="00BA681A"/>
    <w:rsid w:val="00BC5AFE"/>
    <w:rsid w:val="00BE72D8"/>
    <w:rsid w:val="00C24DB0"/>
    <w:rsid w:val="00C2738E"/>
    <w:rsid w:val="00C27A46"/>
    <w:rsid w:val="00C43E77"/>
    <w:rsid w:val="00C44D22"/>
    <w:rsid w:val="00C45163"/>
    <w:rsid w:val="00C51BD6"/>
    <w:rsid w:val="00C53586"/>
    <w:rsid w:val="00C63F3F"/>
    <w:rsid w:val="00C754EC"/>
    <w:rsid w:val="00C75AB9"/>
    <w:rsid w:val="00C954DE"/>
    <w:rsid w:val="00C95AA3"/>
    <w:rsid w:val="00CA01DF"/>
    <w:rsid w:val="00CA046B"/>
    <w:rsid w:val="00CC66D6"/>
    <w:rsid w:val="00CD6399"/>
    <w:rsid w:val="00CE0852"/>
    <w:rsid w:val="00CF3B4E"/>
    <w:rsid w:val="00CF5D4F"/>
    <w:rsid w:val="00D00E71"/>
    <w:rsid w:val="00D10C60"/>
    <w:rsid w:val="00D41AC1"/>
    <w:rsid w:val="00D43B75"/>
    <w:rsid w:val="00D51436"/>
    <w:rsid w:val="00D73DA2"/>
    <w:rsid w:val="00D74B35"/>
    <w:rsid w:val="00DA1BA7"/>
    <w:rsid w:val="00DC6E35"/>
    <w:rsid w:val="00DD41DD"/>
    <w:rsid w:val="00DE1490"/>
    <w:rsid w:val="00DE78D1"/>
    <w:rsid w:val="00DF2129"/>
    <w:rsid w:val="00DF2C08"/>
    <w:rsid w:val="00E325BF"/>
    <w:rsid w:val="00E3572B"/>
    <w:rsid w:val="00E367A1"/>
    <w:rsid w:val="00E44D3E"/>
    <w:rsid w:val="00E5288B"/>
    <w:rsid w:val="00E566DA"/>
    <w:rsid w:val="00E76BB5"/>
    <w:rsid w:val="00E81D4A"/>
    <w:rsid w:val="00E867EA"/>
    <w:rsid w:val="00EB1189"/>
    <w:rsid w:val="00EB764C"/>
    <w:rsid w:val="00EC5001"/>
    <w:rsid w:val="00ED5FF5"/>
    <w:rsid w:val="00EF5A3A"/>
    <w:rsid w:val="00F14D85"/>
    <w:rsid w:val="00F25F77"/>
    <w:rsid w:val="00F27CD4"/>
    <w:rsid w:val="00F41ED5"/>
    <w:rsid w:val="00F45D83"/>
    <w:rsid w:val="00F51113"/>
    <w:rsid w:val="00F5742B"/>
    <w:rsid w:val="00F82F6A"/>
    <w:rsid w:val="00F9295A"/>
    <w:rsid w:val="00F9715E"/>
    <w:rsid w:val="00FB6957"/>
    <w:rsid w:val="00FD25C4"/>
    <w:rsid w:val="00FD7642"/>
    <w:rsid w:val="00FE5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E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2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2908"/>
  </w:style>
  <w:style w:type="paragraph" w:styleId="Stopka">
    <w:name w:val="footer"/>
    <w:basedOn w:val="Normalny"/>
    <w:link w:val="StopkaZnak"/>
    <w:uiPriority w:val="99"/>
    <w:unhideWhenUsed/>
    <w:rsid w:val="007829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908"/>
  </w:style>
  <w:style w:type="paragraph" w:styleId="Tekstdymka">
    <w:name w:val="Balloon Text"/>
    <w:basedOn w:val="Normalny"/>
    <w:link w:val="TekstdymkaZnak"/>
    <w:uiPriority w:val="99"/>
    <w:semiHidden/>
    <w:unhideWhenUsed/>
    <w:rsid w:val="007829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90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782908"/>
  </w:style>
  <w:style w:type="character" w:styleId="Hipercze">
    <w:name w:val="Hyperlink"/>
    <w:uiPriority w:val="99"/>
    <w:rsid w:val="006B4EE0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B4EE0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B2278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NormalnyWeb">
    <w:name w:val="Normal (Web)"/>
    <w:basedOn w:val="Normalny"/>
    <w:uiPriority w:val="99"/>
    <w:unhideWhenUsed/>
    <w:rsid w:val="005E51CF"/>
    <w:pPr>
      <w:suppressAutoHyphens w:val="0"/>
      <w:spacing w:before="100" w:beforeAutospacing="1" w:after="100" w:afterAutospacing="1"/>
    </w:pPr>
    <w:rPr>
      <w:lang w:val="pl-PL" w:eastAsia="pl-PL"/>
    </w:rPr>
  </w:style>
  <w:style w:type="paragraph" w:styleId="Tekstpodstawowy">
    <w:name w:val="Body Text"/>
    <w:basedOn w:val="Normalny"/>
    <w:link w:val="TekstpodstawowyZnak"/>
    <w:rsid w:val="002F32B3"/>
    <w:pPr>
      <w:spacing w:after="120"/>
    </w:pPr>
    <w:rPr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2F32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F32B3"/>
    <w:pPr>
      <w:suppressLineNumbers/>
    </w:pPr>
    <w:rPr>
      <w:lang w:val="pl-PL"/>
    </w:rPr>
  </w:style>
  <w:style w:type="paragraph" w:styleId="Tekstprzypisudolnego">
    <w:name w:val="footnote text"/>
    <w:basedOn w:val="Normalny"/>
    <w:link w:val="TekstprzypisudolnegoZnak"/>
    <w:rsid w:val="002F32B3"/>
    <w:pPr>
      <w:suppressAutoHyphens w:val="0"/>
    </w:pPr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F32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F32B3"/>
    <w:rPr>
      <w:vertAlign w:val="superscript"/>
    </w:rPr>
  </w:style>
  <w:style w:type="paragraph" w:customStyle="1" w:styleId="Default">
    <w:name w:val="Default"/>
    <w:rsid w:val="001D1EF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C24D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E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82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2908"/>
  </w:style>
  <w:style w:type="paragraph" w:styleId="Stopka">
    <w:name w:val="footer"/>
    <w:basedOn w:val="Normalny"/>
    <w:link w:val="StopkaZnak"/>
    <w:uiPriority w:val="99"/>
    <w:unhideWhenUsed/>
    <w:rsid w:val="007829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908"/>
  </w:style>
  <w:style w:type="paragraph" w:styleId="Tekstdymka">
    <w:name w:val="Balloon Text"/>
    <w:basedOn w:val="Normalny"/>
    <w:link w:val="TekstdymkaZnak"/>
    <w:uiPriority w:val="99"/>
    <w:semiHidden/>
    <w:unhideWhenUsed/>
    <w:rsid w:val="007829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90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782908"/>
  </w:style>
  <w:style w:type="character" w:styleId="Hipercze">
    <w:name w:val="Hyperlink"/>
    <w:rsid w:val="006B4EE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B4E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5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.olkus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sp.olkus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5A0A7-DBAB-4D06-A187-83297DE1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</Pages>
  <Words>2511</Words>
  <Characters>15067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 i Borek</dc:creator>
  <cp:lastModifiedBy>Joanna Karkos</cp:lastModifiedBy>
  <cp:revision>57</cp:revision>
  <cp:lastPrinted>2021-08-30T07:02:00Z</cp:lastPrinted>
  <dcterms:created xsi:type="dcterms:W3CDTF">2024-08-20T06:07:00Z</dcterms:created>
  <dcterms:modified xsi:type="dcterms:W3CDTF">2026-09-03T07:16:00Z</dcterms:modified>
</cp:coreProperties>
</file>